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AE5" w:rsidRDefault="00834AE5" w:rsidP="00834AE5">
      <w:pPr>
        <w:rPr>
          <w:b/>
          <w:sz w:val="24"/>
          <w:szCs w:val="24"/>
        </w:rPr>
      </w:pPr>
      <w:r>
        <w:rPr>
          <w:b/>
          <w:sz w:val="24"/>
          <w:szCs w:val="24"/>
        </w:rPr>
        <w:t>Procurement Type:  Request for Informat</w:t>
      </w:r>
      <w:bookmarkStart w:id="0" w:name="_GoBack"/>
      <w:bookmarkEnd w:id="0"/>
      <w:r>
        <w:rPr>
          <w:b/>
          <w:sz w:val="24"/>
          <w:szCs w:val="24"/>
        </w:rPr>
        <w:t>ion (RFI)/Sources Sought</w:t>
      </w:r>
    </w:p>
    <w:p w:rsidR="00834AE5" w:rsidRDefault="00834AE5" w:rsidP="00834AE5">
      <w:pPr>
        <w:rPr>
          <w:b/>
          <w:sz w:val="24"/>
          <w:szCs w:val="24"/>
        </w:rPr>
      </w:pPr>
    </w:p>
    <w:p w:rsidR="00834AE5" w:rsidRDefault="00834AE5" w:rsidP="00834AE5">
      <w:pPr>
        <w:rPr>
          <w:b/>
          <w:sz w:val="24"/>
          <w:szCs w:val="24"/>
        </w:rPr>
      </w:pPr>
      <w:r>
        <w:rPr>
          <w:b/>
          <w:sz w:val="24"/>
          <w:szCs w:val="24"/>
        </w:rPr>
        <w:t xml:space="preserve">Title:  Escort Services for Unaccompanied Alien Children </w:t>
      </w:r>
    </w:p>
    <w:p w:rsidR="00834AE5" w:rsidRDefault="00834AE5" w:rsidP="00834AE5">
      <w:pPr>
        <w:rPr>
          <w:b/>
          <w:sz w:val="24"/>
          <w:szCs w:val="24"/>
        </w:rPr>
      </w:pPr>
    </w:p>
    <w:p w:rsidR="00834AE5" w:rsidRDefault="00F01521" w:rsidP="00834AE5">
      <w:pPr>
        <w:rPr>
          <w:b/>
          <w:sz w:val="24"/>
          <w:szCs w:val="24"/>
        </w:rPr>
      </w:pPr>
      <w:r>
        <w:rPr>
          <w:b/>
          <w:sz w:val="24"/>
          <w:szCs w:val="24"/>
        </w:rPr>
        <w:t>Classification Code:  V</w:t>
      </w:r>
      <w:r w:rsidR="00834AE5">
        <w:rPr>
          <w:b/>
          <w:sz w:val="24"/>
          <w:szCs w:val="24"/>
        </w:rPr>
        <w:t xml:space="preserve">- </w:t>
      </w:r>
      <w:r>
        <w:rPr>
          <w:b/>
          <w:sz w:val="24"/>
          <w:szCs w:val="24"/>
        </w:rPr>
        <w:t>Transportation/Travel/Relocation</w:t>
      </w:r>
      <w:r w:rsidR="00834AE5">
        <w:rPr>
          <w:b/>
          <w:sz w:val="24"/>
          <w:szCs w:val="24"/>
        </w:rPr>
        <w:t xml:space="preserve"> </w:t>
      </w:r>
    </w:p>
    <w:p w:rsidR="00834AE5" w:rsidRDefault="00834AE5" w:rsidP="00834AE5">
      <w:pPr>
        <w:rPr>
          <w:b/>
          <w:sz w:val="24"/>
          <w:szCs w:val="24"/>
        </w:rPr>
      </w:pPr>
    </w:p>
    <w:p w:rsidR="00834AE5" w:rsidRDefault="00834AE5" w:rsidP="00834AE5">
      <w:pPr>
        <w:rPr>
          <w:b/>
          <w:sz w:val="24"/>
          <w:szCs w:val="24"/>
        </w:rPr>
      </w:pPr>
      <w:r>
        <w:rPr>
          <w:b/>
          <w:sz w:val="24"/>
          <w:szCs w:val="24"/>
        </w:rPr>
        <w:t>NAICS code:  561612</w:t>
      </w:r>
    </w:p>
    <w:p w:rsidR="00834AE5" w:rsidRDefault="00834AE5" w:rsidP="00834AE5">
      <w:pPr>
        <w:rPr>
          <w:b/>
          <w:sz w:val="24"/>
          <w:szCs w:val="24"/>
        </w:rPr>
      </w:pPr>
    </w:p>
    <w:p w:rsidR="00834AE5" w:rsidRDefault="00834AE5" w:rsidP="00834AE5">
      <w:pPr>
        <w:rPr>
          <w:b/>
          <w:sz w:val="24"/>
          <w:szCs w:val="24"/>
        </w:rPr>
      </w:pPr>
      <w:r>
        <w:rPr>
          <w:b/>
          <w:sz w:val="24"/>
          <w:szCs w:val="24"/>
        </w:rPr>
        <w:t xml:space="preserve">Primary POC:  Rachel Ali, Contract Specialist/ </w:t>
      </w:r>
      <w:hyperlink r:id="rId9" w:history="1">
        <w:r w:rsidRPr="003C09FC">
          <w:rPr>
            <w:rStyle w:val="Hyperlink"/>
            <w:b/>
            <w:sz w:val="24"/>
            <w:szCs w:val="24"/>
          </w:rPr>
          <w:t>Rachel.Ali@ice.dhs.gov</w:t>
        </w:r>
      </w:hyperlink>
      <w:r>
        <w:rPr>
          <w:b/>
          <w:sz w:val="24"/>
          <w:szCs w:val="24"/>
        </w:rPr>
        <w:t xml:space="preserve"> </w:t>
      </w:r>
    </w:p>
    <w:p w:rsidR="00834AE5" w:rsidRDefault="00834AE5" w:rsidP="00834AE5">
      <w:pPr>
        <w:rPr>
          <w:b/>
          <w:sz w:val="24"/>
          <w:szCs w:val="24"/>
        </w:rPr>
      </w:pPr>
    </w:p>
    <w:p w:rsidR="00834AE5" w:rsidRDefault="00834AE5" w:rsidP="00834AE5">
      <w:pPr>
        <w:rPr>
          <w:b/>
          <w:sz w:val="24"/>
          <w:szCs w:val="24"/>
        </w:rPr>
      </w:pPr>
      <w:r>
        <w:rPr>
          <w:b/>
          <w:sz w:val="24"/>
          <w:szCs w:val="24"/>
        </w:rPr>
        <w:t xml:space="preserve">Secondary POC:  Tony Ross, Contracting Officer/ </w:t>
      </w:r>
      <w:hyperlink r:id="rId10" w:history="1">
        <w:r w:rsidRPr="003C09FC">
          <w:rPr>
            <w:rStyle w:val="Hyperlink"/>
            <w:b/>
            <w:sz w:val="24"/>
            <w:szCs w:val="24"/>
          </w:rPr>
          <w:t>Tony.Ross@ice.dhs.gov</w:t>
        </w:r>
      </w:hyperlink>
      <w:r>
        <w:rPr>
          <w:b/>
          <w:sz w:val="24"/>
          <w:szCs w:val="24"/>
        </w:rPr>
        <w:t xml:space="preserve"> </w:t>
      </w:r>
    </w:p>
    <w:p w:rsidR="00834AE5" w:rsidRDefault="00834AE5" w:rsidP="00834AE5">
      <w:pPr>
        <w:rPr>
          <w:b/>
          <w:sz w:val="24"/>
          <w:szCs w:val="24"/>
        </w:rPr>
      </w:pPr>
    </w:p>
    <w:p w:rsidR="00D23B0E" w:rsidRDefault="00D23B0E" w:rsidP="00834AE5">
      <w:pPr>
        <w:jc w:val="center"/>
        <w:rPr>
          <w:b/>
          <w:sz w:val="24"/>
          <w:szCs w:val="24"/>
        </w:rPr>
      </w:pPr>
    </w:p>
    <w:p w:rsidR="00BF4090" w:rsidRDefault="00BF4090" w:rsidP="00B372F0">
      <w:pPr>
        <w:rPr>
          <w:b/>
          <w:sz w:val="24"/>
          <w:szCs w:val="24"/>
        </w:rPr>
      </w:pPr>
      <w:r>
        <w:rPr>
          <w:b/>
          <w:sz w:val="24"/>
          <w:szCs w:val="24"/>
        </w:rPr>
        <w:t xml:space="preserve">A.  </w:t>
      </w:r>
      <w:r w:rsidRPr="000444AB">
        <w:rPr>
          <w:b/>
          <w:sz w:val="24"/>
          <w:szCs w:val="24"/>
        </w:rPr>
        <w:t>Introduction</w:t>
      </w:r>
      <w:r w:rsidR="007C2155">
        <w:rPr>
          <w:b/>
          <w:sz w:val="24"/>
          <w:szCs w:val="24"/>
        </w:rPr>
        <w:br/>
      </w:r>
    </w:p>
    <w:p w:rsidR="00176855" w:rsidRDefault="00A35E5F" w:rsidP="00176855">
      <w:pPr>
        <w:rPr>
          <w:iCs/>
          <w:sz w:val="24"/>
          <w:szCs w:val="24"/>
        </w:rPr>
      </w:pPr>
      <w:r>
        <w:rPr>
          <w:sz w:val="24"/>
          <w:szCs w:val="24"/>
        </w:rPr>
        <w:t xml:space="preserve">U.S. Immigration and Customs Enforcement (ICE), a component of the Department of Homeland Security (DHS), has a continuing and mission critical responsibility </w:t>
      </w:r>
      <w:r w:rsidRPr="00A35E5F">
        <w:rPr>
          <w:sz w:val="24"/>
          <w:szCs w:val="24"/>
        </w:rPr>
        <w:t xml:space="preserve">for accepting custody of </w:t>
      </w:r>
      <w:r>
        <w:rPr>
          <w:sz w:val="24"/>
          <w:szCs w:val="24"/>
        </w:rPr>
        <w:t>Unaccompanied Alien Children (</w:t>
      </w:r>
      <w:r w:rsidRPr="00A35E5F">
        <w:rPr>
          <w:sz w:val="24"/>
          <w:szCs w:val="24"/>
        </w:rPr>
        <w:t>UAC</w:t>
      </w:r>
      <w:r>
        <w:rPr>
          <w:sz w:val="24"/>
          <w:szCs w:val="24"/>
        </w:rPr>
        <w:t>)</w:t>
      </w:r>
      <w:r w:rsidRPr="00A35E5F">
        <w:rPr>
          <w:sz w:val="24"/>
          <w:szCs w:val="24"/>
        </w:rPr>
        <w:t xml:space="preserve"> from U.S. Border Patrol and other Federal agencies and transporting these juveniles to Office of Refugee Resettlement (ORR) shelters located thr</w:t>
      </w:r>
      <w:r w:rsidR="00176855">
        <w:rPr>
          <w:sz w:val="24"/>
          <w:szCs w:val="24"/>
        </w:rPr>
        <w:t>oughout the continental United States</w:t>
      </w:r>
      <w:r>
        <w:rPr>
          <w:sz w:val="24"/>
          <w:szCs w:val="24"/>
        </w:rPr>
        <w:t>.</w:t>
      </w:r>
      <w:r w:rsidR="00E53D58" w:rsidRPr="00E53D58">
        <w:rPr>
          <w:iCs/>
          <w:sz w:val="24"/>
          <w:szCs w:val="24"/>
        </w:rPr>
        <w:t xml:space="preserve"> </w:t>
      </w:r>
      <w:r w:rsidR="00685208">
        <w:rPr>
          <w:iCs/>
          <w:sz w:val="24"/>
          <w:szCs w:val="24"/>
        </w:rPr>
        <w:t>ICE is seeking</w:t>
      </w:r>
      <w:r w:rsidR="00E53D58">
        <w:rPr>
          <w:iCs/>
          <w:sz w:val="24"/>
          <w:szCs w:val="24"/>
        </w:rPr>
        <w:t xml:space="preserve"> the services of a responsible </w:t>
      </w:r>
      <w:r w:rsidR="00685208">
        <w:rPr>
          <w:iCs/>
          <w:sz w:val="24"/>
          <w:szCs w:val="24"/>
        </w:rPr>
        <w:t>vendor</w:t>
      </w:r>
      <w:r w:rsidR="00E53D58">
        <w:rPr>
          <w:iCs/>
          <w:sz w:val="24"/>
          <w:szCs w:val="24"/>
        </w:rPr>
        <w:t xml:space="preserve"> that shares the philosophy of treating all</w:t>
      </w:r>
      <w:r w:rsidR="00E53D58" w:rsidRPr="00E53D58">
        <w:rPr>
          <w:iCs/>
          <w:sz w:val="24"/>
          <w:szCs w:val="24"/>
        </w:rPr>
        <w:t xml:space="preserve"> UAC with dignity and respect, while adhering to standard operating procedures and policies that allow for an effective, efficie</w:t>
      </w:r>
      <w:r w:rsidR="00685208">
        <w:rPr>
          <w:iCs/>
          <w:sz w:val="24"/>
          <w:szCs w:val="24"/>
        </w:rPr>
        <w:t xml:space="preserve">nt, </w:t>
      </w:r>
      <w:r w:rsidR="00AC5100">
        <w:rPr>
          <w:iCs/>
          <w:sz w:val="24"/>
          <w:szCs w:val="24"/>
        </w:rPr>
        <w:t>and incident free transport</w:t>
      </w:r>
      <w:r w:rsidR="00264741">
        <w:rPr>
          <w:iCs/>
          <w:sz w:val="24"/>
          <w:szCs w:val="24"/>
        </w:rPr>
        <w:t xml:space="preserve">. </w:t>
      </w:r>
      <w:r>
        <w:rPr>
          <w:sz w:val="24"/>
          <w:szCs w:val="24"/>
        </w:rPr>
        <w:t>The Contractor shall provide</w:t>
      </w:r>
      <w:r w:rsidR="00DB0766" w:rsidRPr="00633947">
        <w:rPr>
          <w:sz w:val="24"/>
          <w:szCs w:val="24"/>
        </w:rPr>
        <w:t xml:space="preserve"> </w:t>
      </w:r>
      <w:r w:rsidR="005D1108" w:rsidRPr="005D1108">
        <w:rPr>
          <w:iCs/>
          <w:sz w:val="24"/>
          <w:szCs w:val="24"/>
        </w:rPr>
        <w:t xml:space="preserve">unarmed </w:t>
      </w:r>
      <w:r w:rsidR="0011227E">
        <w:rPr>
          <w:iCs/>
          <w:sz w:val="24"/>
          <w:szCs w:val="24"/>
        </w:rPr>
        <w:t>escort staff</w:t>
      </w:r>
      <w:r w:rsidR="005D1108" w:rsidRPr="005D1108">
        <w:rPr>
          <w:iCs/>
          <w:sz w:val="24"/>
          <w:szCs w:val="24"/>
        </w:rPr>
        <w:t>, including management, supervision, manpower, training, certifications, licenses, drug testing, equipment, and supplies necessary to provide</w:t>
      </w:r>
      <w:r w:rsidR="0011227E">
        <w:rPr>
          <w:iCs/>
          <w:sz w:val="24"/>
          <w:szCs w:val="24"/>
        </w:rPr>
        <w:t xml:space="preserve"> on</w:t>
      </w:r>
      <w:r w:rsidR="0011227E" w:rsidRPr="007F2754">
        <w:rPr>
          <w:iCs/>
          <w:sz w:val="24"/>
          <w:szCs w:val="24"/>
        </w:rPr>
        <w:t>-demand</w:t>
      </w:r>
      <w:r w:rsidR="005D1108" w:rsidRPr="007F2754">
        <w:rPr>
          <w:iCs/>
          <w:sz w:val="24"/>
          <w:szCs w:val="24"/>
        </w:rPr>
        <w:t xml:space="preserve"> </w:t>
      </w:r>
      <w:r w:rsidR="0011227E" w:rsidRPr="007F2754">
        <w:rPr>
          <w:iCs/>
          <w:sz w:val="24"/>
          <w:szCs w:val="24"/>
        </w:rPr>
        <w:t>escort services for</w:t>
      </w:r>
      <w:r w:rsidR="00F46207">
        <w:rPr>
          <w:iCs/>
          <w:sz w:val="24"/>
          <w:szCs w:val="24"/>
        </w:rPr>
        <w:t xml:space="preserve"> non-criminal/</w:t>
      </w:r>
      <w:r w:rsidR="00071A07">
        <w:rPr>
          <w:iCs/>
          <w:sz w:val="24"/>
          <w:szCs w:val="24"/>
        </w:rPr>
        <w:t>non-</w:t>
      </w:r>
      <w:r w:rsidR="00F46207">
        <w:rPr>
          <w:iCs/>
          <w:sz w:val="24"/>
          <w:szCs w:val="24"/>
        </w:rPr>
        <w:t>delinquent</w:t>
      </w:r>
      <w:r w:rsidR="0011227E" w:rsidRPr="007F2754">
        <w:rPr>
          <w:iCs/>
          <w:sz w:val="24"/>
          <w:szCs w:val="24"/>
        </w:rPr>
        <w:t xml:space="preserve"> unaccompanied alien children</w:t>
      </w:r>
      <w:r w:rsidR="00E53D58">
        <w:rPr>
          <w:iCs/>
          <w:sz w:val="24"/>
          <w:szCs w:val="24"/>
        </w:rPr>
        <w:t xml:space="preserve"> </w:t>
      </w:r>
      <w:r w:rsidR="007F2754" w:rsidRPr="007F2754">
        <w:rPr>
          <w:iCs/>
          <w:sz w:val="24"/>
          <w:szCs w:val="24"/>
        </w:rPr>
        <w:t xml:space="preserve">ages infant to 17 years of age, </w:t>
      </w:r>
      <w:r w:rsidR="005D1108" w:rsidRPr="007F2754">
        <w:rPr>
          <w:iCs/>
          <w:sz w:val="24"/>
          <w:szCs w:val="24"/>
        </w:rPr>
        <w:t>seven (7) days a week</w:t>
      </w:r>
      <w:r w:rsidR="0011227E" w:rsidRPr="007F2754">
        <w:rPr>
          <w:iCs/>
          <w:sz w:val="24"/>
          <w:szCs w:val="24"/>
        </w:rPr>
        <w:t>, 365 days a year.</w:t>
      </w:r>
      <w:r w:rsidR="007F2754" w:rsidRPr="007F2754">
        <w:rPr>
          <w:iCs/>
          <w:sz w:val="24"/>
          <w:szCs w:val="24"/>
        </w:rPr>
        <w:t xml:space="preserve"> T</w:t>
      </w:r>
      <w:r w:rsidR="007F2754" w:rsidRPr="007F2754">
        <w:rPr>
          <w:sz w:val="24"/>
          <w:szCs w:val="24"/>
        </w:rPr>
        <w:t>ransport wi</w:t>
      </w:r>
      <w:r w:rsidR="00176855">
        <w:rPr>
          <w:sz w:val="24"/>
          <w:szCs w:val="24"/>
        </w:rPr>
        <w:t>ll be required for either category</w:t>
      </w:r>
      <w:r w:rsidR="007F2754" w:rsidRPr="007F2754">
        <w:rPr>
          <w:sz w:val="24"/>
          <w:szCs w:val="24"/>
        </w:rPr>
        <w:t xml:space="preserve"> of UAC or individual</w:t>
      </w:r>
      <w:r w:rsidR="00F46207">
        <w:rPr>
          <w:sz w:val="24"/>
          <w:szCs w:val="24"/>
        </w:rPr>
        <w:t xml:space="preserve"> juveniles</w:t>
      </w:r>
      <w:r w:rsidR="00176855">
        <w:rPr>
          <w:sz w:val="24"/>
          <w:szCs w:val="24"/>
        </w:rPr>
        <w:t>,</w:t>
      </w:r>
      <w:r w:rsidR="00F46207">
        <w:rPr>
          <w:sz w:val="24"/>
          <w:szCs w:val="24"/>
        </w:rPr>
        <w:t xml:space="preserve"> t</w:t>
      </w:r>
      <w:r w:rsidR="007F2754" w:rsidRPr="007F2754">
        <w:rPr>
          <w:sz w:val="24"/>
          <w:szCs w:val="24"/>
        </w:rPr>
        <w:t>o include both male and female juveniles.</w:t>
      </w:r>
      <w:r w:rsidR="00264741">
        <w:rPr>
          <w:sz w:val="24"/>
          <w:szCs w:val="24"/>
        </w:rPr>
        <w:t xml:space="preserve"> There will be approximately 65,000 UAC in total: 25% local ground transport, 25% via ICE charter and 50% via commercial air. </w:t>
      </w:r>
      <w:r w:rsidR="00176855" w:rsidRPr="00176855">
        <w:rPr>
          <w:iCs/>
          <w:sz w:val="24"/>
          <w:szCs w:val="24"/>
        </w:rPr>
        <w:t xml:space="preserve">Escort services include, but are not limited to, assisting with: transferring physical custody of UAC from DHS to </w:t>
      </w:r>
      <w:r w:rsidR="00176855">
        <w:rPr>
          <w:iCs/>
          <w:sz w:val="24"/>
          <w:szCs w:val="24"/>
        </w:rPr>
        <w:t>Health and Human Services (</w:t>
      </w:r>
      <w:r w:rsidR="00176855" w:rsidRPr="00176855">
        <w:rPr>
          <w:iCs/>
          <w:sz w:val="24"/>
          <w:szCs w:val="24"/>
        </w:rPr>
        <w:t>HHS</w:t>
      </w:r>
      <w:r w:rsidR="00176855">
        <w:rPr>
          <w:iCs/>
          <w:sz w:val="24"/>
          <w:szCs w:val="24"/>
        </w:rPr>
        <w:t>)</w:t>
      </w:r>
      <w:r w:rsidR="00176855" w:rsidRPr="00176855">
        <w:rPr>
          <w:iCs/>
          <w:sz w:val="24"/>
          <w:szCs w:val="24"/>
        </w:rPr>
        <w:t xml:space="preserve"> care via ground or air methods of transportation (charter or commercial carrier), property inventory, providing juveniles with meals, drafting reports, generating transport documents, maintaining/stocking daily supplies, providing and issuing clothing as needed, coordinating with DHS and HHS staff, travel coordination, limited stationary guard services to accommodate for trip disruptions due to inclement weather, faulty equipment, or other exigent circumstances. In emergency situations, t</w:t>
      </w:r>
      <w:r w:rsidR="00AC5100">
        <w:rPr>
          <w:iCs/>
          <w:sz w:val="24"/>
          <w:szCs w:val="24"/>
        </w:rPr>
        <w:t>he Contractor shall</w:t>
      </w:r>
      <w:r w:rsidR="00176855" w:rsidRPr="00176855">
        <w:rPr>
          <w:iCs/>
          <w:sz w:val="24"/>
          <w:szCs w:val="24"/>
        </w:rPr>
        <w:t xml:space="preserve"> be called on to provide temporary shelter locations (such as trailers) with shower facilities for juveniles who are pending placement with HHS when bed space is unavailable nationwide for extended periods of time</w:t>
      </w:r>
      <w:r w:rsidR="00AC5100">
        <w:rPr>
          <w:iCs/>
          <w:sz w:val="24"/>
          <w:szCs w:val="24"/>
        </w:rPr>
        <w:t>. The Contractor shall</w:t>
      </w:r>
      <w:r w:rsidR="00176855" w:rsidRPr="00176855">
        <w:rPr>
          <w:iCs/>
          <w:sz w:val="24"/>
          <w:szCs w:val="24"/>
        </w:rPr>
        <w:t xml:space="preserve"> provide temporary guard service</w:t>
      </w:r>
      <w:r w:rsidR="00AC5100">
        <w:rPr>
          <w:iCs/>
          <w:sz w:val="24"/>
          <w:szCs w:val="24"/>
        </w:rPr>
        <w:t>s</w:t>
      </w:r>
      <w:r w:rsidR="00176855" w:rsidRPr="00176855">
        <w:rPr>
          <w:iCs/>
          <w:sz w:val="24"/>
          <w:szCs w:val="24"/>
        </w:rPr>
        <w:t xml:space="preserve"> and other support as necessary during these emergencies. </w:t>
      </w:r>
    </w:p>
    <w:p w:rsidR="00176855" w:rsidRDefault="00176855" w:rsidP="00176855">
      <w:pPr>
        <w:rPr>
          <w:iCs/>
          <w:sz w:val="24"/>
          <w:szCs w:val="24"/>
        </w:rPr>
      </w:pPr>
    </w:p>
    <w:p w:rsidR="00176855" w:rsidRDefault="00176855" w:rsidP="00176855">
      <w:pPr>
        <w:rPr>
          <w:iCs/>
          <w:sz w:val="24"/>
          <w:szCs w:val="24"/>
        </w:rPr>
      </w:pPr>
      <w:r>
        <w:rPr>
          <w:iCs/>
          <w:sz w:val="24"/>
          <w:szCs w:val="24"/>
        </w:rPr>
        <w:t>In addition, the C</w:t>
      </w:r>
      <w:r w:rsidRPr="00176855">
        <w:rPr>
          <w:iCs/>
          <w:sz w:val="24"/>
          <w:szCs w:val="24"/>
        </w:rPr>
        <w:t>ontrac</w:t>
      </w:r>
      <w:r>
        <w:rPr>
          <w:iCs/>
          <w:sz w:val="24"/>
          <w:szCs w:val="24"/>
        </w:rPr>
        <w:t>tor shall</w:t>
      </w:r>
      <w:r w:rsidRPr="00176855">
        <w:rPr>
          <w:iCs/>
          <w:sz w:val="24"/>
          <w:szCs w:val="24"/>
        </w:rPr>
        <w:t xml:space="preserve"> have personnel who are able to communicate with juveniles in their own </w:t>
      </w:r>
      <w:r>
        <w:rPr>
          <w:iCs/>
          <w:sz w:val="24"/>
          <w:szCs w:val="24"/>
        </w:rPr>
        <w:t xml:space="preserve">designated </w:t>
      </w:r>
      <w:r w:rsidRPr="00176855">
        <w:rPr>
          <w:iCs/>
          <w:sz w:val="24"/>
          <w:szCs w:val="24"/>
        </w:rPr>
        <w:t>language(s).  While this may not require each employee to be fluent in all of the encountered languages, personnel should have access</w:t>
      </w:r>
      <w:r w:rsidR="00264741">
        <w:rPr>
          <w:iCs/>
          <w:sz w:val="24"/>
          <w:szCs w:val="24"/>
        </w:rPr>
        <w:t xml:space="preserve"> to</w:t>
      </w:r>
      <w:r w:rsidRPr="00176855">
        <w:rPr>
          <w:iCs/>
          <w:sz w:val="24"/>
          <w:szCs w:val="24"/>
        </w:rPr>
        <w:t xml:space="preserve"> </w:t>
      </w:r>
      <w:r>
        <w:rPr>
          <w:iCs/>
          <w:sz w:val="24"/>
          <w:szCs w:val="24"/>
        </w:rPr>
        <w:t>and knowledge of</w:t>
      </w:r>
      <w:r w:rsidRPr="00176855">
        <w:rPr>
          <w:iCs/>
          <w:sz w:val="24"/>
          <w:szCs w:val="24"/>
        </w:rPr>
        <w:t xml:space="preserve"> translation services.  </w:t>
      </w:r>
    </w:p>
    <w:p w:rsidR="00BE6829" w:rsidRDefault="00BE6829" w:rsidP="00176855">
      <w:pPr>
        <w:rPr>
          <w:iCs/>
          <w:sz w:val="24"/>
          <w:szCs w:val="24"/>
        </w:rPr>
      </w:pPr>
    </w:p>
    <w:p w:rsidR="00BE6829" w:rsidRPr="00BE6829" w:rsidRDefault="00BE6829" w:rsidP="00176855">
      <w:pPr>
        <w:rPr>
          <w:b/>
          <w:iCs/>
          <w:sz w:val="24"/>
          <w:szCs w:val="24"/>
        </w:rPr>
      </w:pPr>
      <w:r>
        <w:rPr>
          <w:b/>
          <w:iCs/>
          <w:sz w:val="24"/>
          <w:szCs w:val="24"/>
        </w:rPr>
        <w:t xml:space="preserve">B.  ICE Standards/Special Requirements </w:t>
      </w:r>
    </w:p>
    <w:p w:rsidR="00176855" w:rsidRDefault="00176855" w:rsidP="00176855">
      <w:pPr>
        <w:rPr>
          <w:iCs/>
          <w:sz w:val="24"/>
          <w:szCs w:val="24"/>
        </w:rPr>
      </w:pPr>
    </w:p>
    <w:p w:rsidR="00176855" w:rsidRPr="00264741" w:rsidRDefault="00176855" w:rsidP="00176855">
      <w:pPr>
        <w:rPr>
          <w:iCs/>
          <w:sz w:val="24"/>
          <w:szCs w:val="24"/>
          <w:lang w:val="en-GB"/>
        </w:rPr>
      </w:pPr>
      <w:r w:rsidRPr="00176855">
        <w:rPr>
          <w:iCs/>
          <w:sz w:val="24"/>
          <w:szCs w:val="24"/>
          <w:lang w:val="en-GB"/>
        </w:rPr>
        <w:t xml:space="preserve">The contractor is required to perform in accordance with </w:t>
      </w:r>
      <w:r w:rsidR="00162973">
        <w:rPr>
          <w:iCs/>
          <w:sz w:val="24"/>
          <w:szCs w:val="24"/>
          <w:lang w:val="en-GB"/>
        </w:rPr>
        <w:t>the ICE Performance Based National Detention Standards (PBNDS 2011), all ICE policies</w:t>
      </w:r>
      <w:r w:rsidRPr="00176855">
        <w:rPr>
          <w:iCs/>
          <w:sz w:val="24"/>
          <w:szCs w:val="24"/>
          <w:lang w:val="en-GB"/>
        </w:rPr>
        <w:t xml:space="preserve"> related to the transportation of juveniles (see the ICE Family Residential Standards</w:t>
      </w:r>
      <w:r w:rsidR="00264741">
        <w:rPr>
          <w:iCs/>
          <w:sz w:val="24"/>
          <w:szCs w:val="24"/>
          <w:lang w:val="en-GB"/>
        </w:rPr>
        <w:t xml:space="preserve"> at </w:t>
      </w:r>
      <w:hyperlink r:id="rId11" w:history="1">
        <w:r w:rsidR="00264741" w:rsidRPr="00CE7D0E">
          <w:rPr>
            <w:rStyle w:val="Hyperlink"/>
            <w:iCs/>
            <w:sz w:val="24"/>
            <w:szCs w:val="24"/>
            <w:lang w:val="en-GB"/>
          </w:rPr>
          <w:t>http://www.ice.gov/detention-standards/family-residential/</w:t>
        </w:r>
      </w:hyperlink>
      <w:r w:rsidR="00264741">
        <w:rPr>
          <w:iCs/>
          <w:sz w:val="24"/>
          <w:szCs w:val="24"/>
          <w:lang w:val="en-GB"/>
        </w:rPr>
        <w:t>)</w:t>
      </w:r>
      <w:r w:rsidRPr="00176855">
        <w:rPr>
          <w:iCs/>
          <w:sz w:val="24"/>
          <w:szCs w:val="24"/>
          <w:lang w:val="en-GB"/>
        </w:rPr>
        <w:t xml:space="preserve"> as well as the Flores Settlement Agreement, the Trafficking Victims Protection Reauthorization Act of 2008, and the Homeland Security Act of 2002. </w:t>
      </w:r>
      <w:r w:rsidRPr="00176855">
        <w:rPr>
          <w:iCs/>
          <w:sz w:val="24"/>
          <w:szCs w:val="24"/>
        </w:rPr>
        <w:t xml:space="preserve">In cases where other standards conflict with DHS/ICE Policy or Standards, DHS/ICE Policy and Standards </w:t>
      </w:r>
      <w:r>
        <w:rPr>
          <w:iCs/>
          <w:sz w:val="24"/>
          <w:szCs w:val="24"/>
        </w:rPr>
        <w:t xml:space="preserve">will </w:t>
      </w:r>
      <w:r w:rsidRPr="00176855">
        <w:rPr>
          <w:iCs/>
          <w:sz w:val="24"/>
          <w:szCs w:val="24"/>
        </w:rPr>
        <w:t>prevail.  ICE Inspectors will conduct periodic inspections to assure compliance of the aforementioned standards.</w:t>
      </w:r>
    </w:p>
    <w:p w:rsidR="00176855" w:rsidRPr="00176855" w:rsidRDefault="00176855" w:rsidP="00176855">
      <w:pPr>
        <w:rPr>
          <w:iCs/>
          <w:sz w:val="24"/>
          <w:szCs w:val="24"/>
        </w:rPr>
      </w:pPr>
    </w:p>
    <w:p w:rsidR="00A76680" w:rsidRPr="00A76680" w:rsidRDefault="00232142" w:rsidP="00A76680">
      <w:pPr>
        <w:rPr>
          <w:sz w:val="24"/>
          <w:szCs w:val="24"/>
        </w:rPr>
      </w:pPr>
      <w:r>
        <w:rPr>
          <w:sz w:val="24"/>
          <w:szCs w:val="24"/>
        </w:rPr>
        <w:lastRenderedPageBreak/>
        <w:t>Personnel shall</w:t>
      </w:r>
      <w:r w:rsidR="00A76680" w:rsidRPr="00A76680">
        <w:rPr>
          <w:sz w:val="24"/>
          <w:szCs w:val="24"/>
        </w:rPr>
        <w:t xml:space="preserve"> have the knowledge and experience to transport individual children with special needs.  Often times, children with special needs may require a transportation method that is time saving and direct, i.e. by commercial airline</w:t>
      </w:r>
      <w:r w:rsidR="005E3F3C">
        <w:rPr>
          <w:sz w:val="24"/>
          <w:szCs w:val="24"/>
        </w:rPr>
        <w:t>.</w:t>
      </w:r>
      <w:r w:rsidR="00A76680" w:rsidRPr="00A76680">
        <w:rPr>
          <w:sz w:val="24"/>
          <w:szCs w:val="24"/>
        </w:rPr>
        <w:t xml:space="preserve"> </w:t>
      </w:r>
      <w:r>
        <w:rPr>
          <w:sz w:val="24"/>
          <w:szCs w:val="24"/>
        </w:rPr>
        <w:t>Contractor shall also</w:t>
      </w:r>
      <w:r w:rsidR="00CA43D6">
        <w:rPr>
          <w:sz w:val="24"/>
          <w:szCs w:val="24"/>
        </w:rPr>
        <w:t xml:space="preserve"> </w:t>
      </w:r>
      <w:r w:rsidR="00A76680" w:rsidRPr="00A76680">
        <w:rPr>
          <w:sz w:val="24"/>
          <w:szCs w:val="24"/>
        </w:rPr>
        <w:t xml:space="preserve">provide for accompanying medical care. </w:t>
      </w:r>
      <w:r w:rsidR="00F87F2C">
        <w:rPr>
          <w:sz w:val="24"/>
          <w:szCs w:val="24"/>
        </w:rPr>
        <w:t>Additionally, due to exigent circumstances</w:t>
      </w:r>
      <w:r w:rsidR="00B1731B">
        <w:rPr>
          <w:sz w:val="24"/>
          <w:szCs w:val="24"/>
        </w:rPr>
        <w:t>, the Contractor shall</w:t>
      </w:r>
      <w:r w:rsidR="00F87F2C">
        <w:rPr>
          <w:sz w:val="24"/>
          <w:szCs w:val="24"/>
        </w:rPr>
        <w:t xml:space="preserve"> be required to trans</w:t>
      </w:r>
      <w:r w:rsidR="00B1731B">
        <w:rPr>
          <w:sz w:val="24"/>
          <w:szCs w:val="24"/>
        </w:rPr>
        <w:t>port juveniles via ground to HUB</w:t>
      </w:r>
      <w:r w:rsidR="00F87F2C">
        <w:rPr>
          <w:sz w:val="24"/>
          <w:szCs w:val="24"/>
        </w:rPr>
        <w:t xml:space="preserve"> airports or other staging areas that are not located within the area of initial apprehension.   </w:t>
      </w:r>
    </w:p>
    <w:p w:rsidR="00A76680" w:rsidRPr="00A76680" w:rsidRDefault="00A76680" w:rsidP="00A76680">
      <w:pPr>
        <w:rPr>
          <w:sz w:val="24"/>
          <w:szCs w:val="24"/>
        </w:rPr>
      </w:pPr>
    </w:p>
    <w:p w:rsidR="00071A07" w:rsidRPr="00071A07" w:rsidRDefault="00B1731B" w:rsidP="00071A07">
      <w:pPr>
        <w:rPr>
          <w:sz w:val="24"/>
          <w:szCs w:val="24"/>
        </w:rPr>
      </w:pPr>
      <w:r>
        <w:rPr>
          <w:sz w:val="24"/>
          <w:szCs w:val="24"/>
        </w:rPr>
        <w:t>The C</w:t>
      </w:r>
      <w:r w:rsidR="00071A07" w:rsidRPr="00071A07">
        <w:rPr>
          <w:sz w:val="24"/>
          <w:szCs w:val="24"/>
        </w:rPr>
        <w:t xml:space="preserve">ontractor </w:t>
      </w:r>
      <w:r w:rsidR="00A4029B">
        <w:rPr>
          <w:sz w:val="24"/>
          <w:szCs w:val="24"/>
        </w:rPr>
        <w:t>shall</w:t>
      </w:r>
      <w:r w:rsidR="00071A07" w:rsidRPr="00071A07">
        <w:rPr>
          <w:sz w:val="24"/>
          <w:szCs w:val="24"/>
        </w:rPr>
        <w:t xml:space="preserve"> follow a fully developed training curriculum and transporting staff </w:t>
      </w:r>
      <w:r w:rsidR="00A4029B">
        <w:rPr>
          <w:sz w:val="24"/>
          <w:szCs w:val="24"/>
        </w:rPr>
        <w:t>shall</w:t>
      </w:r>
      <w:r w:rsidR="00071A07" w:rsidRPr="00071A07">
        <w:rPr>
          <w:sz w:val="24"/>
          <w:szCs w:val="24"/>
        </w:rPr>
        <w:t xml:space="preserve"> have the highest level of competency possible.  Areas of training</w:t>
      </w:r>
      <w:r>
        <w:rPr>
          <w:sz w:val="24"/>
          <w:szCs w:val="24"/>
        </w:rPr>
        <w:t xml:space="preserve"> shall include, but are not limited to the following: A</w:t>
      </w:r>
      <w:r w:rsidR="00071A07" w:rsidRPr="00071A07">
        <w:rPr>
          <w:sz w:val="24"/>
          <w:szCs w:val="24"/>
        </w:rPr>
        <w:t xml:space="preserve">irport rules and regulations for travelers, crisis </w:t>
      </w:r>
      <w:r w:rsidR="005E3F3C">
        <w:rPr>
          <w:sz w:val="24"/>
          <w:szCs w:val="24"/>
        </w:rPr>
        <w:t>i</w:t>
      </w:r>
      <w:r w:rsidR="00071A07" w:rsidRPr="00071A07">
        <w:rPr>
          <w:sz w:val="24"/>
          <w:szCs w:val="24"/>
        </w:rPr>
        <w:t xml:space="preserve">ntervention, child development, working with and transporting youth with special needs, transporting youth with behavioral problems, CPR &amp; First Aid training, non-secured UAC policy and </w:t>
      </w:r>
      <w:r w:rsidR="005E3F3C" w:rsidRPr="00071A07">
        <w:rPr>
          <w:sz w:val="24"/>
          <w:szCs w:val="24"/>
        </w:rPr>
        <w:t>procedures</w:t>
      </w:r>
      <w:r w:rsidR="005E3F3C">
        <w:rPr>
          <w:sz w:val="24"/>
          <w:szCs w:val="24"/>
        </w:rPr>
        <w:t xml:space="preserve"> and the</w:t>
      </w:r>
      <w:r w:rsidR="00071A07" w:rsidRPr="00071A07">
        <w:rPr>
          <w:sz w:val="24"/>
          <w:szCs w:val="24"/>
        </w:rPr>
        <w:t xml:space="preserve"> implementation of contingency plans in the event of a crisis during transport, which include de-escalation techniques.</w:t>
      </w:r>
    </w:p>
    <w:p w:rsidR="00D23B0E" w:rsidRDefault="00D23B0E" w:rsidP="003E4F35">
      <w:pPr>
        <w:pStyle w:val="Heading1"/>
        <w:spacing w:before="0" w:after="0"/>
        <w:rPr>
          <w:rFonts w:ascii="Times New Roman" w:hAnsi="Times New Roman" w:cs="Times New Roman"/>
          <w:b w:val="0"/>
          <w:bCs w:val="0"/>
          <w:color w:val="000000"/>
          <w:kern w:val="0"/>
          <w:sz w:val="24"/>
          <w:szCs w:val="24"/>
        </w:rPr>
      </w:pPr>
    </w:p>
    <w:p w:rsidR="00A4029B" w:rsidRDefault="00A4029B" w:rsidP="00A4029B">
      <w:pPr>
        <w:pStyle w:val="ListParagraph"/>
        <w:numPr>
          <w:ilvl w:val="0"/>
          <w:numId w:val="23"/>
        </w:numPr>
        <w:rPr>
          <w:sz w:val="24"/>
        </w:rPr>
      </w:pPr>
      <w:r w:rsidRPr="00A4029B">
        <w:rPr>
          <w:sz w:val="24"/>
        </w:rPr>
        <w:t>Background I</w:t>
      </w:r>
      <w:r>
        <w:rPr>
          <w:sz w:val="24"/>
        </w:rPr>
        <w:t>nvestigations and Suitability Screenings will be conducted on all Contract Employees by the Office of Professional Responsibility and Personnel Security Unit (OPR-OSU).</w:t>
      </w:r>
    </w:p>
    <w:p w:rsidR="00A4029B" w:rsidRDefault="00A4029B" w:rsidP="00A4029B">
      <w:pPr>
        <w:pStyle w:val="ListParagraph"/>
        <w:numPr>
          <w:ilvl w:val="0"/>
          <w:numId w:val="23"/>
        </w:numPr>
        <w:rPr>
          <w:sz w:val="24"/>
        </w:rPr>
      </w:pPr>
      <w:r>
        <w:rPr>
          <w:sz w:val="24"/>
        </w:rPr>
        <w:t>The Contractor shall agree that each employee working on this contract will successfully pass the DHS Employment Eligibility (E-Verify) program operated by USICS to establish work authorization and U.S. Citizenship.</w:t>
      </w:r>
    </w:p>
    <w:p w:rsidR="00A4029B" w:rsidRPr="00A4029B" w:rsidRDefault="00A4029B" w:rsidP="00A4029B">
      <w:pPr>
        <w:pStyle w:val="ListParagraph"/>
        <w:numPr>
          <w:ilvl w:val="0"/>
          <w:numId w:val="23"/>
        </w:numPr>
        <w:rPr>
          <w:sz w:val="24"/>
        </w:rPr>
      </w:pPr>
      <w:r>
        <w:rPr>
          <w:sz w:val="24"/>
        </w:rPr>
        <w:t>Employees must reside in the United States.</w:t>
      </w:r>
    </w:p>
    <w:p w:rsidR="00A4029B" w:rsidRPr="00A4029B" w:rsidRDefault="00A4029B" w:rsidP="00A4029B"/>
    <w:p w:rsidR="00BF4090" w:rsidRDefault="007751D6" w:rsidP="003E4F35">
      <w:pPr>
        <w:pStyle w:val="Heading1"/>
        <w:spacing w:before="0" w:after="0"/>
        <w:rPr>
          <w:rFonts w:ascii="Times New Roman" w:hAnsi="Times New Roman" w:cs="Times New Roman"/>
          <w:sz w:val="24"/>
          <w:szCs w:val="24"/>
        </w:rPr>
      </w:pPr>
      <w:r>
        <w:rPr>
          <w:rFonts w:ascii="Times New Roman" w:hAnsi="Times New Roman" w:cs="Times New Roman"/>
          <w:sz w:val="24"/>
          <w:szCs w:val="24"/>
        </w:rPr>
        <w:t>C</w:t>
      </w:r>
      <w:r w:rsidR="00BF4090" w:rsidRPr="00F85EDC">
        <w:rPr>
          <w:rFonts w:ascii="Times New Roman" w:hAnsi="Times New Roman" w:cs="Times New Roman"/>
          <w:sz w:val="24"/>
          <w:szCs w:val="24"/>
        </w:rPr>
        <w:t xml:space="preserve">.  </w:t>
      </w:r>
      <w:r w:rsidR="00804558">
        <w:rPr>
          <w:rFonts w:ascii="Times New Roman" w:hAnsi="Times New Roman" w:cs="Times New Roman"/>
          <w:sz w:val="24"/>
          <w:szCs w:val="24"/>
        </w:rPr>
        <w:t>Contract Type</w:t>
      </w:r>
    </w:p>
    <w:p w:rsidR="00B74920" w:rsidRDefault="00B74920" w:rsidP="00B74920"/>
    <w:p w:rsidR="00B74920" w:rsidRDefault="00804558" w:rsidP="00804558">
      <w:pPr>
        <w:rPr>
          <w:sz w:val="24"/>
          <w:szCs w:val="24"/>
        </w:rPr>
      </w:pPr>
      <w:r w:rsidRPr="00804558">
        <w:rPr>
          <w:sz w:val="24"/>
          <w:szCs w:val="24"/>
        </w:rPr>
        <w:t xml:space="preserve">The Government anticipates awarding a five (5) year Fixed Price Indefinite Delivery, Indefinite Quantity (IDIQ) contract vehicle consisting of a one year base period, and four (4) option years. The Service Contract </w:t>
      </w:r>
    </w:p>
    <w:p w:rsidR="00804558" w:rsidRDefault="00804558" w:rsidP="00804558">
      <w:pPr>
        <w:rPr>
          <w:sz w:val="24"/>
          <w:szCs w:val="24"/>
        </w:rPr>
      </w:pPr>
      <w:r w:rsidRPr="00804558">
        <w:rPr>
          <w:sz w:val="24"/>
          <w:szCs w:val="24"/>
        </w:rPr>
        <w:t>Act is applicable to this acquisition.  All required clauses, provisions will be included in the solicitation and resulting contractual instrument.</w:t>
      </w:r>
    </w:p>
    <w:p w:rsidR="00216E0D" w:rsidRDefault="00216E0D" w:rsidP="00804558">
      <w:pPr>
        <w:rPr>
          <w:sz w:val="24"/>
          <w:szCs w:val="24"/>
        </w:rPr>
      </w:pPr>
    </w:p>
    <w:p w:rsidR="00804558" w:rsidRDefault="00804558" w:rsidP="00804558">
      <w:pPr>
        <w:rPr>
          <w:sz w:val="24"/>
          <w:szCs w:val="24"/>
        </w:rPr>
      </w:pPr>
      <w:r w:rsidRPr="00804558">
        <w:rPr>
          <w:sz w:val="24"/>
          <w:szCs w:val="24"/>
        </w:rPr>
        <w:t xml:space="preserve">The anticipated release date of the solicitation is </w:t>
      </w:r>
      <w:r w:rsidR="00834AE5">
        <w:rPr>
          <w:sz w:val="24"/>
          <w:szCs w:val="24"/>
        </w:rPr>
        <w:t>March 3</w:t>
      </w:r>
      <w:r w:rsidR="00071A07">
        <w:rPr>
          <w:sz w:val="24"/>
          <w:szCs w:val="24"/>
        </w:rPr>
        <w:t>, 2014</w:t>
      </w:r>
      <w:r w:rsidRPr="00804558">
        <w:rPr>
          <w:sz w:val="24"/>
          <w:szCs w:val="24"/>
        </w:rPr>
        <w:t xml:space="preserve">.  The solicitation closing date will be thirty (30) days after release of the Request for Proposal (RFP). </w:t>
      </w:r>
    </w:p>
    <w:p w:rsidR="00834AE5" w:rsidRDefault="00834AE5" w:rsidP="00804558">
      <w:pPr>
        <w:rPr>
          <w:sz w:val="24"/>
          <w:szCs w:val="24"/>
        </w:rPr>
      </w:pPr>
    </w:p>
    <w:p w:rsidR="00834AE5" w:rsidRDefault="00834AE5" w:rsidP="00804558">
      <w:pPr>
        <w:rPr>
          <w:sz w:val="24"/>
          <w:szCs w:val="24"/>
        </w:rPr>
      </w:pPr>
      <w:r>
        <w:rPr>
          <w:sz w:val="24"/>
          <w:szCs w:val="24"/>
        </w:rPr>
        <w:t xml:space="preserve">Projected Set-Aside:  </w:t>
      </w:r>
      <w:r w:rsidR="00A4029B">
        <w:rPr>
          <w:sz w:val="24"/>
          <w:szCs w:val="24"/>
        </w:rPr>
        <w:t>All business sizes are welcome to participate; however, ICE is trying to determine small business interest, particularly HubZone companies. All information received in response in to this notice will be used to determine the appropriateness of any small business set-aside for this requirement.</w:t>
      </w:r>
    </w:p>
    <w:p w:rsidR="00591401" w:rsidRDefault="00591401" w:rsidP="00804558">
      <w:pPr>
        <w:rPr>
          <w:sz w:val="24"/>
          <w:szCs w:val="24"/>
        </w:rPr>
      </w:pPr>
    </w:p>
    <w:p w:rsidR="00834AE5" w:rsidRDefault="00834AE5" w:rsidP="00804558">
      <w:pPr>
        <w:rPr>
          <w:sz w:val="24"/>
          <w:szCs w:val="24"/>
        </w:rPr>
      </w:pPr>
    </w:p>
    <w:p w:rsidR="00804558" w:rsidRPr="00834AE5" w:rsidRDefault="007751D6" w:rsidP="00804558">
      <w:pPr>
        <w:rPr>
          <w:b/>
          <w:sz w:val="24"/>
          <w:szCs w:val="24"/>
        </w:rPr>
      </w:pPr>
      <w:r>
        <w:rPr>
          <w:b/>
          <w:sz w:val="24"/>
          <w:szCs w:val="24"/>
        </w:rPr>
        <w:t>D</w:t>
      </w:r>
      <w:r w:rsidR="00834AE5" w:rsidRPr="00834AE5">
        <w:rPr>
          <w:b/>
          <w:sz w:val="24"/>
          <w:szCs w:val="24"/>
        </w:rPr>
        <w:t xml:space="preserve">.  </w:t>
      </w:r>
      <w:r w:rsidR="00804558" w:rsidRPr="00834AE5">
        <w:rPr>
          <w:b/>
          <w:sz w:val="24"/>
          <w:szCs w:val="24"/>
        </w:rPr>
        <w:t xml:space="preserve">Place of Performance:  </w:t>
      </w:r>
    </w:p>
    <w:p w:rsidR="00804558" w:rsidRDefault="00804558" w:rsidP="00804558">
      <w:pPr>
        <w:rPr>
          <w:sz w:val="24"/>
          <w:szCs w:val="24"/>
        </w:rPr>
      </w:pPr>
    </w:p>
    <w:p w:rsidR="00071A07" w:rsidRPr="00B1731B" w:rsidRDefault="00A35E5F" w:rsidP="00071A07">
      <w:pPr>
        <w:rPr>
          <w:color w:val="000000" w:themeColor="text1"/>
          <w:sz w:val="24"/>
          <w:szCs w:val="24"/>
        </w:rPr>
      </w:pPr>
      <w:r w:rsidRPr="00B1731B">
        <w:rPr>
          <w:color w:val="000000" w:themeColor="text1"/>
          <w:sz w:val="24"/>
          <w:szCs w:val="24"/>
        </w:rPr>
        <w:t>Service Area: Throughout the Continental United States (US)</w:t>
      </w:r>
    </w:p>
    <w:p w:rsidR="00071A07" w:rsidRPr="00A44204" w:rsidRDefault="00071A07" w:rsidP="00071A07">
      <w:pPr>
        <w:rPr>
          <w:color w:val="000000" w:themeColor="text1"/>
          <w:sz w:val="24"/>
          <w:szCs w:val="24"/>
        </w:rPr>
      </w:pPr>
    </w:p>
    <w:p w:rsidR="00071A07" w:rsidRDefault="00071A07" w:rsidP="00071A07">
      <w:pPr>
        <w:rPr>
          <w:color w:val="000000" w:themeColor="text1"/>
          <w:sz w:val="24"/>
          <w:szCs w:val="24"/>
        </w:rPr>
      </w:pPr>
      <w:r w:rsidRPr="00A44204">
        <w:rPr>
          <w:color w:val="000000" w:themeColor="text1"/>
          <w:sz w:val="24"/>
          <w:szCs w:val="24"/>
        </w:rPr>
        <w:t xml:space="preserve">The area(s) or region(s) serviced may occur either with a phased approach over a period of several months to a </w:t>
      </w:r>
      <w:r w:rsidR="00B1731B">
        <w:rPr>
          <w:color w:val="000000" w:themeColor="text1"/>
          <w:sz w:val="24"/>
          <w:szCs w:val="24"/>
        </w:rPr>
        <w:t>full year.  Alternatively, the Contractor shall</w:t>
      </w:r>
      <w:r w:rsidRPr="00A44204">
        <w:rPr>
          <w:color w:val="000000" w:themeColor="text1"/>
          <w:sz w:val="24"/>
          <w:szCs w:val="24"/>
        </w:rPr>
        <w:t xml:space="preserve"> perform the entire transportation function upon </w:t>
      </w:r>
      <w:r w:rsidR="00A44204" w:rsidRPr="00A44204">
        <w:rPr>
          <w:color w:val="000000" w:themeColor="text1"/>
          <w:sz w:val="24"/>
          <w:szCs w:val="24"/>
        </w:rPr>
        <w:t xml:space="preserve">full </w:t>
      </w:r>
      <w:r w:rsidRPr="00A44204">
        <w:rPr>
          <w:color w:val="000000" w:themeColor="text1"/>
          <w:sz w:val="24"/>
          <w:szCs w:val="24"/>
        </w:rPr>
        <w:t xml:space="preserve">funding.  For example, </w:t>
      </w:r>
      <w:r w:rsidR="00C635D3">
        <w:rPr>
          <w:color w:val="000000" w:themeColor="text1"/>
          <w:sz w:val="24"/>
          <w:szCs w:val="24"/>
        </w:rPr>
        <w:t>the following two circumstances may occur:  (1) T</w:t>
      </w:r>
      <w:r w:rsidRPr="00A44204">
        <w:rPr>
          <w:color w:val="000000" w:themeColor="text1"/>
          <w:sz w:val="24"/>
          <w:szCs w:val="24"/>
        </w:rPr>
        <w:t xml:space="preserve">he contractor could initially provide transportation services </w:t>
      </w:r>
      <w:r w:rsidR="00A44204" w:rsidRPr="00A44204">
        <w:rPr>
          <w:color w:val="000000" w:themeColor="text1"/>
          <w:sz w:val="24"/>
          <w:szCs w:val="24"/>
        </w:rPr>
        <w:t xml:space="preserve">only in </w:t>
      </w:r>
      <w:r w:rsidRPr="00A44204">
        <w:rPr>
          <w:color w:val="000000" w:themeColor="text1"/>
          <w:sz w:val="24"/>
          <w:szCs w:val="24"/>
        </w:rPr>
        <w:t xml:space="preserve">the Southwest Region </w:t>
      </w:r>
      <w:r w:rsidR="00A44204" w:rsidRPr="00A44204">
        <w:rPr>
          <w:color w:val="000000" w:themeColor="text1"/>
          <w:sz w:val="24"/>
          <w:szCs w:val="24"/>
        </w:rPr>
        <w:t xml:space="preserve">of the U.S. </w:t>
      </w:r>
      <w:r w:rsidRPr="00A44204">
        <w:rPr>
          <w:color w:val="000000" w:themeColor="text1"/>
          <w:sz w:val="24"/>
          <w:szCs w:val="24"/>
        </w:rPr>
        <w:t xml:space="preserve">for those </w:t>
      </w:r>
      <w:r w:rsidR="00A44204" w:rsidRPr="00A44204">
        <w:rPr>
          <w:color w:val="000000" w:themeColor="text1"/>
          <w:sz w:val="24"/>
          <w:szCs w:val="24"/>
        </w:rPr>
        <w:t>juveniles</w:t>
      </w:r>
      <w:r w:rsidRPr="00A44204">
        <w:rPr>
          <w:color w:val="000000" w:themeColor="text1"/>
          <w:sz w:val="24"/>
          <w:szCs w:val="24"/>
        </w:rPr>
        <w:t xml:space="preserve"> who are appr</w:t>
      </w:r>
      <w:r w:rsidR="00C635D3">
        <w:rPr>
          <w:color w:val="000000" w:themeColor="text1"/>
          <w:sz w:val="24"/>
          <w:szCs w:val="24"/>
        </w:rPr>
        <w:t>ehended in the state of Texas; or, (2) T</w:t>
      </w:r>
      <w:r w:rsidR="00B1731B">
        <w:rPr>
          <w:color w:val="000000" w:themeColor="text1"/>
          <w:sz w:val="24"/>
          <w:szCs w:val="24"/>
        </w:rPr>
        <w:t>he C</w:t>
      </w:r>
      <w:r w:rsidRPr="00A44204">
        <w:rPr>
          <w:color w:val="000000" w:themeColor="text1"/>
          <w:sz w:val="24"/>
          <w:szCs w:val="24"/>
        </w:rPr>
        <w:t xml:space="preserve">ontractor may </w:t>
      </w:r>
      <w:r w:rsidR="00A44204" w:rsidRPr="00A44204">
        <w:rPr>
          <w:color w:val="000000" w:themeColor="text1"/>
          <w:sz w:val="24"/>
          <w:szCs w:val="24"/>
        </w:rPr>
        <w:t xml:space="preserve">be required to </w:t>
      </w:r>
      <w:r w:rsidRPr="00A44204">
        <w:rPr>
          <w:color w:val="000000" w:themeColor="text1"/>
          <w:sz w:val="24"/>
          <w:szCs w:val="24"/>
        </w:rPr>
        <w:t xml:space="preserve">provide transportation services for all </w:t>
      </w:r>
      <w:r w:rsidR="00A44204" w:rsidRPr="00A44204">
        <w:rPr>
          <w:color w:val="000000" w:themeColor="text1"/>
          <w:sz w:val="24"/>
          <w:szCs w:val="24"/>
        </w:rPr>
        <w:t xml:space="preserve">juveniles </w:t>
      </w:r>
      <w:r w:rsidRPr="00A44204">
        <w:rPr>
          <w:color w:val="000000" w:themeColor="text1"/>
          <w:sz w:val="24"/>
          <w:szCs w:val="24"/>
        </w:rPr>
        <w:t>who are in DHS custody</w:t>
      </w:r>
      <w:r w:rsidR="00A44204" w:rsidRPr="00A44204">
        <w:rPr>
          <w:color w:val="000000" w:themeColor="text1"/>
          <w:sz w:val="24"/>
          <w:szCs w:val="24"/>
        </w:rPr>
        <w:t xml:space="preserve"> throughout the continental U.S. </w:t>
      </w:r>
      <w:r w:rsidRPr="00A44204">
        <w:rPr>
          <w:color w:val="000000" w:themeColor="text1"/>
          <w:sz w:val="24"/>
          <w:szCs w:val="24"/>
        </w:rPr>
        <w:t xml:space="preserve">   </w:t>
      </w:r>
    </w:p>
    <w:p w:rsidR="007751D6" w:rsidRDefault="007751D6" w:rsidP="007A540D">
      <w:pPr>
        <w:pStyle w:val="ListNumber"/>
        <w:snapToGrid w:val="0"/>
        <w:spacing w:after="0"/>
        <w:ind w:left="0" w:firstLine="0"/>
      </w:pPr>
    </w:p>
    <w:p w:rsidR="001A4C45" w:rsidRDefault="001A4C45" w:rsidP="007A540D">
      <w:pPr>
        <w:pStyle w:val="ListNumber"/>
        <w:snapToGrid w:val="0"/>
        <w:spacing w:after="0"/>
        <w:ind w:left="0" w:firstLine="0"/>
      </w:pPr>
    </w:p>
    <w:p w:rsidR="00BF4090" w:rsidRDefault="007751D6" w:rsidP="001D5983">
      <w:pPr>
        <w:pStyle w:val="BodyText"/>
        <w:spacing w:after="0"/>
        <w:contextualSpacing/>
        <w:rPr>
          <w:b/>
          <w:sz w:val="24"/>
          <w:szCs w:val="24"/>
        </w:rPr>
      </w:pPr>
      <w:r>
        <w:rPr>
          <w:b/>
          <w:sz w:val="24"/>
          <w:szCs w:val="24"/>
        </w:rPr>
        <w:lastRenderedPageBreak/>
        <w:t>E</w:t>
      </w:r>
      <w:r w:rsidR="00137016" w:rsidRPr="00175E8B">
        <w:rPr>
          <w:b/>
          <w:sz w:val="24"/>
          <w:szCs w:val="24"/>
        </w:rPr>
        <w:t xml:space="preserve">. RFI </w:t>
      </w:r>
      <w:r w:rsidR="00084DC7">
        <w:rPr>
          <w:b/>
          <w:sz w:val="24"/>
          <w:szCs w:val="24"/>
        </w:rPr>
        <w:t>Purpose/</w:t>
      </w:r>
      <w:r w:rsidR="00137016" w:rsidRPr="00175E8B">
        <w:rPr>
          <w:b/>
          <w:sz w:val="24"/>
          <w:szCs w:val="24"/>
        </w:rPr>
        <w:t>Requirements</w:t>
      </w:r>
    </w:p>
    <w:p w:rsidR="00084DC7" w:rsidRDefault="00084DC7" w:rsidP="001D5983">
      <w:pPr>
        <w:pStyle w:val="BodyText"/>
        <w:spacing w:after="0"/>
        <w:contextualSpacing/>
        <w:rPr>
          <w:b/>
          <w:sz w:val="24"/>
          <w:szCs w:val="24"/>
        </w:rPr>
      </w:pPr>
    </w:p>
    <w:p w:rsidR="00084DC7" w:rsidRPr="00084DC7" w:rsidRDefault="00084DC7" w:rsidP="00084DC7">
      <w:pPr>
        <w:pStyle w:val="BodyText"/>
        <w:contextualSpacing/>
        <w:rPr>
          <w:iCs/>
          <w:sz w:val="24"/>
          <w:szCs w:val="24"/>
        </w:rPr>
      </w:pPr>
      <w:r w:rsidRPr="00084DC7">
        <w:rPr>
          <w:sz w:val="24"/>
          <w:szCs w:val="24"/>
        </w:rPr>
        <w:t xml:space="preserve">The purpose of this RFI is to obtain market information and capabilities for planning purposes and to determine appropriate strategies to meet the Agency's requirements.  This RFI is issued solely for information and planning purposes and does not constitute a Request for Proposal (RFP) or a commitment for an RFP in the future.  Responses to this notice are not considered offers and cannot be accepted by the Government to form a binding contract.  Responders are advised that the Government will not pay for any information or administrative cost incurred in response to this announcement and information submitted in response to this RFI will not be returned.  </w:t>
      </w:r>
    </w:p>
    <w:p w:rsidR="00084DC7" w:rsidRPr="00175E8B" w:rsidRDefault="00084DC7" w:rsidP="001D5983">
      <w:pPr>
        <w:pStyle w:val="BodyText"/>
        <w:spacing w:after="0"/>
        <w:contextualSpacing/>
        <w:rPr>
          <w:b/>
          <w:sz w:val="24"/>
          <w:szCs w:val="24"/>
        </w:rPr>
      </w:pPr>
    </w:p>
    <w:p w:rsidR="001D5983" w:rsidRDefault="000135F6" w:rsidP="001D5983">
      <w:pPr>
        <w:pStyle w:val="BodyText"/>
        <w:contextualSpacing/>
        <w:rPr>
          <w:sz w:val="24"/>
          <w:szCs w:val="24"/>
        </w:rPr>
      </w:pPr>
      <w:r>
        <w:rPr>
          <w:sz w:val="24"/>
          <w:szCs w:val="24"/>
        </w:rPr>
        <w:t>Interested</w:t>
      </w:r>
      <w:r w:rsidR="001D5983" w:rsidRPr="001D5983">
        <w:rPr>
          <w:sz w:val="24"/>
          <w:szCs w:val="24"/>
        </w:rPr>
        <w:t xml:space="preserve"> </w:t>
      </w:r>
      <w:r w:rsidR="001D5983">
        <w:rPr>
          <w:sz w:val="24"/>
          <w:szCs w:val="24"/>
        </w:rPr>
        <w:t>p</w:t>
      </w:r>
      <w:r w:rsidR="001D5983" w:rsidRPr="001D5983">
        <w:rPr>
          <w:sz w:val="24"/>
          <w:szCs w:val="24"/>
        </w:rPr>
        <w:t xml:space="preserve">arties </w:t>
      </w:r>
      <w:r>
        <w:rPr>
          <w:sz w:val="24"/>
          <w:szCs w:val="24"/>
        </w:rPr>
        <w:t>are instructed to</w:t>
      </w:r>
      <w:r w:rsidR="001D5983" w:rsidRPr="001D5983">
        <w:rPr>
          <w:sz w:val="24"/>
          <w:szCs w:val="24"/>
        </w:rPr>
        <w:t xml:space="preserve"> submit the following </w:t>
      </w:r>
      <w:r w:rsidR="001D5983">
        <w:rPr>
          <w:sz w:val="24"/>
          <w:szCs w:val="24"/>
        </w:rPr>
        <w:t>information:</w:t>
      </w:r>
      <w:r w:rsidR="00EB688B">
        <w:rPr>
          <w:sz w:val="24"/>
          <w:szCs w:val="24"/>
        </w:rPr>
        <w:t xml:space="preserve"> (Note: Please do not exceed 5</w:t>
      </w:r>
      <w:r>
        <w:rPr>
          <w:sz w:val="24"/>
          <w:szCs w:val="24"/>
        </w:rPr>
        <w:t xml:space="preserve"> pages per </w:t>
      </w:r>
      <w:r w:rsidR="00216E0D">
        <w:rPr>
          <w:sz w:val="24"/>
          <w:szCs w:val="24"/>
        </w:rPr>
        <w:t xml:space="preserve">RFI </w:t>
      </w:r>
      <w:r>
        <w:rPr>
          <w:sz w:val="24"/>
          <w:szCs w:val="24"/>
        </w:rPr>
        <w:t>submission)</w:t>
      </w:r>
    </w:p>
    <w:p w:rsidR="001D5983" w:rsidRPr="001D5983" w:rsidRDefault="001D5983" w:rsidP="001D5983">
      <w:pPr>
        <w:pStyle w:val="BodyText"/>
        <w:contextualSpacing/>
        <w:rPr>
          <w:sz w:val="24"/>
          <w:szCs w:val="24"/>
        </w:rPr>
      </w:pPr>
    </w:p>
    <w:p w:rsidR="007124D3" w:rsidRDefault="007124D3" w:rsidP="001D5983">
      <w:pPr>
        <w:pStyle w:val="BodyText"/>
        <w:numPr>
          <w:ilvl w:val="0"/>
          <w:numId w:val="7"/>
        </w:numPr>
        <w:contextualSpacing/>
        <w:rPr>
          <w:sz w:val="24"/>
          <w:szCs w:val="24"/>
        </w:rPr>
      </w:pPr>
      <w:r>
        <w:rPr>
          <w:sz w:val="24"/>
          <w:szCs w:val="24"/>
        </w:rPr>
        <w:t>POC information (name, title, phone number, address, email address, etc.)</w:t>
      </w:r>
    </w:p>
    <w:p w:rsidR="00C449F6" w:rsidRDefault="00EB688B" w:rsidP="00C449F6">
      <w:pPr>
        <w:pStyle w:val="BodyText"/>
        <w:numPr>
          <w:ilvl w:val="0"/>
          <w:numId w:val="7"/>
        </w:numPr>
        <w:contextualSpacing/>
        <w:rPr>
          <w:sz w:val="24"/>
          <w:szCs w:val="24"/>
        </w:rPr>
      </w:pPr>
      <w:r>
        <w:rPr>
          <w:sz w:val="24"/>
          <w:szCs w:val="24"/>
        </w:rPr>
        <w:t>Socio-economic status</w:t>
      </w:r>
    </w:p>
    <w:p w:rsidR="004050D8" w:rsidRPr="004050D8" w:rsidRDefault="007A540D" w:rsidP="004050D8">
      <w:pPr>
        <w:pStyle w:val="BodyText"/>
        <w:numPr>
          <w:ilvl w:val="0"/>
          <w:numId w:val="7"/>
        </w:numPr>
        <w:contextualSpacing/>
        <w:rPr>
          <w:sz w:val="24"/>
          <w:szCs w:val="24"/>
        </w:rPr>
      </w:pPr>
      <w:r>
        <w:rPr>
          <w:sz w:val="24"/>
          <w:szCs w:val="24"/>
        </w:rPr>
        <w:t xml:space="preserve">Brief </w:t>
      </w:r>
      <w:r w:rsidR="00EB688B">
        <w:rPr>
          <w:sz w:val="24"/>
          <w:szCs w:val="24"/>
        </w:rPr>
        <w:t>Company Capability statement</w:t>
      </w:r>
      <w:r w:rsidR="004050D8">
        <w:rPr>
          <w:sz w:val="24"/>
          <w:szCs w:val="24"/>
        </w:rPr>
        <w:t xml:space="preserve"> (to include addressing all special needs as stated above)</w:t>
      </w:r>
    </w:p>
    <w:p w:rsidR="00834AE5" w:rsidRPr="00C939D3" w:rsidRDefault="00834AE5" w:rsidP="00834AE5">
      <w:pPr>
        <w:pStyle w:val="BodyText"/>
        <w:ind w:left="720"/>
        <w:contextualSpacing/>
        <w:rPr>
          <w:sz w:val="24"/>
          <w:szCs w:val="24"/>
        </w:rPr>
      </w:pPr>
    </w:p>
    <w:p w:rsidR="00B661AA" w:rsidRDefault="00B661AA" w:rsidP="00B53A9E">
      <w:pPr>
        <w:pStyle w:val="BodyText"/>
        <w:contextualSpacing/>
        <w:rPr>
          <w:sz w:val="24"/>
          <w:szCs w:val="24"/>
        </w:rPr>
      </w:pPr>
    </w:p>
    <w:p w:rsidR="00137016" w:rsidRDefault="007751D6" w:rsidP="003E4F35">
      <w:pPr>
        <w:pStyle w:val="BodyText"/>
        <w:rPr>
          <w:b/>
          <w:sz w:val="24"/>
          <w:szCs w:val="24"/>
        </w:rPr>
      </w:pPr>
      <w:r>
        <w:rPr>
          <w:b/>
          <w:sz w:val="24"/>
          <w:szCs w:val="24"/>
        </w:rPr>
        <w:t>F</w:t>
      </w:r>
      <w:r w:rsidR="00137016">
        <w:rPr>
          <w:b/>
          <w:sz w:val="24"/>
          <w:szCs w:val="24"/>
        </w:rPr>
        <w:t>. Submissions and Point of Contact Information</w:t>
      </w:r>
    </w:p>
    <w:p w:rsidR="00084DC7" w:rsidRDefault="00084DC7" w:rsidP="003E4F35">
      <w:pPr>
        <w:pStyle w:val="BodyText"/>
        <w:rPr>
          <w:sz w:val="24"/>
          <w:szCs w:val="24"/>
        </w:rPr>
      </w:pPr>
    </w:p>
    <w:p w:rsidR="00854451" w:rsidRDefault="00854451" w:rsidP="003E4F35">
      <w:pPr>
        <w:pStyle w:val="BodyText"/>
        <w:rPr>
          <w:sz w:val="24"/>
          <w:szCs w:val="24"/>
        </w:rPr>
      </w:pPr>
      <w:r w:rsidRPr="00137016">
        <w:rPr>
          <w:sz w:val="24"/>
          <w:szCs w:val="24"/>
        </w:rPr>
        <w:t xml:space="preserve">Submit written </w:t>
      </w:r>
      <w:r>
        <w:rPr>
          <w:sz w:val="24"/>
          <w:szCs w:val="24"/>
        </w:rPr>
        <w:t xml:space="preserve">or electronic </w:t>
      </w:r>
      <w:r w:rsidR="00B74920">
        <w:rPr>
          <w:sz w:val="24"/>
          <w:szCs w:val="24"/>
        </w:rPr>
        <w:t xml:space="preserve">submissions via email to </w:t>
      </w:r>
      <w:hyperlink r:id="rId12" w:history="1">
        <w:r w:rsidR="00834AE5" w:rsidRPr="003C09FC">
          <w:rPr>
            <w:rStyle w:val="Hyperlink"/>
            <w:sz w:val="24"/>
            <w:szCs w:val="24"/>
          </w:rPr>
          <w:t>Rachel.Ali@ice.dhs.gov</w:t>
        </w:r>
      </w:hyperlink>
      <w:r w:rsidR="00B74920">
        <w:rPr>
          <w:sz w:val="24"/>
          <w:szCs w:val="24"/>
        </w:rPr>
        <w:t xml:space="preserve"> </w:t>
      </w:r>
      <w:r w:rsidR="004C0AC0">
        <w:rPr>
          <w:sz w:val="24"/>
          <w:szCs w:val="24"/>
        </w:rPr>
        <w:t>by 1:00pm</w:t>
      </w:r>
      <w:r w:rsidR="00B53A9E">
        <w:rPr>
          <w:sz w:val="24"/>
          <w:szCs w:val="24"/>
        </w:rPr>
        <w:t xml:space="preserve"> EST on</w:t>
      </w:r>
      <w:r w:rsidRPr="00137016">
        <w:rPr>
          <w:sz w:val="24"/>
          <w:szCs w:val="24"/>
        </w:rPr>
        <w:t xml:space="preserve"> </w:t>
      </w:r>
      <w:r w:rsidR="005B1AFA">
        <w:rPr>
          <w:sz w:val="24"/>
          <w:szCs w:val="24"/>
        </w:rPr>
        <w:t>Monday, February 19</w:t>
      </w:r>
      <w:r w:rsidR="00DC6D41">
        <w:rPr>
          <w:sz w:val="24"/>
          <w:szCs w:val="24"/>
        </w:rPr>
        <w:t>, 201</w:t>
      </w:r>
      <w:r w:rsidR="005E3F3C">
        <w:rPr>
          <w:sz w:val="24"/>
          <w:szCs w:val="24"/>
        </w:rPr>
        <w:t>4</w:t>
      </w:r>
      <w:r w:rsidR="00DC6D41">
        <w:rPr>
          <w:sz w:val="24"/>
          <w:szCs w:val="24"/>
        </w:rPr>
        <w:t xml:space="preserve">. </w:t>
      </w:r>
      <w:r w:rsidRPr="00B067E8">
        <w:rPr>
          <w:sz w:val="24"/>
          <w:szCs w:val="24"/>
        </w:rPr>
        <w:t xml:space="preserve"> </w:t>
      </w:r>
    </w:p>
    <w:p w:rsidR="00B958E2" w:rsidRDefault="00B958E2" w:rsidP="003E4F35">
      <w:pPr>
        <w:pStyle w:val="BodyText"/>
        <w:rPr>
          <w:sz w:val="24"/>
          <w:szCs w:val="24"/>
        </w:rPr>
      </w:pPr>
    </w:p>
    <w:p w:rsidR="00B958E2" w:rsidRPr="00B958E2" w:rsidRDefault="001A4C45" w:rsidP="00B958E2">
      <w:pPr>
        <w:pStyle w:val="BodyText"/>
        <w:jc w:val="center"/>
        <w:rPr>
          <w:b/>
          <w:sz w:val="24"/>
          <w:szCs w:val="24"/>
        </w:rPr>
      </w:pPr>
      <w:r>
        <w:rPr>
          <w:b/>
          <w:sz w:val="24"/>
          <w:szCs w:val="24"/>
        </w:rPr>
        <w:t>End of RFI</w:t>
      </w:r>
    </w:p>
    <w:sectPr w:rsidR="00B958E2" w:rsidRPr="00B958E2" w:rsidSect="003516A6">
      <w:headerReference w:type="default" r:id="rId13"/>
      <w:footerReference w:type="even" r:id="rId14"/>
      <w:footerReference w:type="default" r:id="rId15"/>
      <w:headerReference w:type="first" r:id="rId16"/>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433" w:rsidRDefault="00F53433">
      <w:r>
        <w:separator/>
      </w:r>
    </w:p>
  </w:endnote>
  <w:endnote w:type="continuationSeparator" w:id="0">
    <w:p w:rsidR="00F53433" w:rsidRDefault="00F53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6A6" w:rsidRDefault="003516A6" w:rsidP="00E133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516A6" w:rsidRDefault="003516A6" w:rsidP="007D61B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6A6" w:rsidRDefault="003516A6" w:rsidP="00EF537D">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433" w:rsidRDefault="00F53433">
      <w:r>
        <w:separator/>
      </w:r>
    </w:p>
  </w:footnote>
  <w:footnote w:type="continuationSeparator" w:id="0">
    <w:p w:rsidR="00F53433" w:rsidRDefault="00F534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6A6" w:rsidRDefault="003516A6">
    <w:pPr>
      <w:pStyle w:val="Header"/>
      <w:rPr>
        <w:sz w:val="24"/>
        <w:szCs w:val="24"/>
      </w:rPr>
    </w:pPr>
  </w:p>
  <w:p w:rsidR="003516A6" w:rsidRPr="00676B58" w:rsidRDefault="003516A6">
    <w:pPr>
      <w:pStyle w:val="Header"/>
      <w:rPr>
        <w:sz w:val="24"/>
        <w:szCs w:val="24"/>
      </w:rPr>
    </w:pPr>
    <w:r>
      <w:rPr>
        <w:sz w:val="24"/>
        <w:szCs w:val="24"/>
      </w:rPr>
      <w:t>Request for Information (RFI)</w:t>
    </w:r>
    <w:r w:rsidRPr="00676B58">
      <w:rPr>
        <w:sz w:val="24"/>
        <w:szCs w:val="24"/>
      </w:rPr>
      <w:t>:</w:t>
    </w:r>
    <w:r w:rsidR="00BE6829">
      <w:rPr>
        <w:sz w:val="24"/>
        <w:szCs w:val="24"/>
      </w:rPr>
      <w:t xml:space="preserve">  UAC Escort Services</w:t>
    </w:r>
  </w:p>
  <w:p w:rsidR="003516A6" w:rsidRPr="00676B58" w:rsidRDefault="003516A6">
    <w:pPr>
      <w:pStyle w:val="Header"/>
      <w:rPr>
        <w:sz w:val="24"/>
        <w:szCs w:val="24"/>
      </w:rPr>
    </w:pPr>
    <w:r w:rsidRPr="00676B58">
      <w:rPr>
        <w:sz w:val="24"/>
        <w:szCs w:val="24"/>
      </w:rPr>
      <w:t xml:space="preserve">Page </w:t>
    </w:r>
    <w:r w:rsidRPr="00676B58">
      <w:rPr>
        <w:sz w:val="24"/>
        <w:szCs w:val="24"/>
      </w:rPr>
      <w:fldChar w:fldCharType="begin"/>
    </w:r>
    <w:r w:rsidRPr="00676B58">
      <w:rPr>
        <w:sz w:val="24"/>
        <w:szCs w:val="24"/>
      </w:rPr>
      <w:instrText xml:space="preserve"> PAGE </w:instrText>
    </w:r>
    <w:r w:rsidRPr="00676B58">
      <w:rPr>
        <w:sz w:val="24"/>
        <w:szCs w:val="24"/>
      </w:rPr>
      <w:fldChar w:fldCharType="separate"/>
    </w:r>
    <w:r w:rsidR="000B7376">
      <w:rPr>
        <w:noProof/>
        <w:sz w:val="24"/>
        <w:szCs w:val="24"/>
      </w:rPr>
      <w:t>3</w:t>
    </w:r>
    <w:r w:rsidRPr="00676B58">
      <w:rPr>
        <w:sz w:val="24"/>
        <w:szCs w:val="24"/>
      </w:rPr>
      <w:fldChar w:fldCharType="end"/>
    </w:r>
    <w:r w:rsidRPr="00676B58">
      <w:rPr>
        <w:sz w:val="24"/>
        <w:szCs w:val="24"/>
      </w:rPr>
      <w:t xml:space="preserve"> of </w:t>
    </w:r>
    <w:r w:rsidRPr="00676B58">
      <w:rPr>
        <w:sz w:val="24"/>
        <w:szCs w:val="24"/>
      </w:rPr>
      <w:fldChar w:fldCharType="begin"/>
    </w:r>
    <w:r w:rsidRPr="00676B58">
      <w:rPr>
        <w:sz w:val="24"/>
        <w:szCs w:val="24"/>
      </w:rPr>
      <w:instrText xml:space="preserve"> NUMPAGES </w:instrText>
    </w:r>
    <w:r w:rsidRPr="00676B58">
      <w:rPr>
        <w:sz w:val="24"/>
        <w:szCs w:val="24"/>
      </w:rPr>
      <w:fldChar w:fldCharType="separate"/>
    </w:r>
    <w:r w:rsidR="000B7376">
      <w:rPr>
        <w:noProof/>
        <w:sz w:val="24"/>
        <w:szCs w:val="24"/>
      </w:rPr>
      <w:t>3</w:t>
    </w:r>
    <w:r w:rsidRPr="00676B58">
      <w:rPr>
        <w:sz w:val="24"/>
        <w:szCs w:val="24"/>
      </w:rPr>
      <w:fldChar w:fldCharType="end"/>
    </w:r>
  </w:p>
  <w:p w:rsidR="003516A6" w:rsidRDefault="003516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6A6" w:rsidRDefault="003516A6" w:rsidP="007C04CC">
    <w:pPr>
      <w:tabs>
        <w:tab w:val="left" w:pos="540"/>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44EC860"/>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8"/>
    <w:multiLevelType w:val="singleLevel"/>
    <w:tmpl w:val="D22C983E"/>
    <w:lvl w:ilvl="0">
      <w:start w:val="1"/>
      <w:numFmt w:val="decimal"/>
      <w:lvlText w:val="%1."/>
      <w:lvlJc w:val="left"/>
      <w:pPr>
        <w:tabs>
          <w:tab w:val="num" w:pos="360"/>
        </w:tabs>
        <w:ind w:left="360" w:hanging="360"/>
      </w:pPr>
      <w:rPr>
        <w:rFonts w:cs="Times New Roman"/>
      </w:rPr>
    </w:lvl>
  </w:abstractNum>
  <w:abstractNum w:abstractNumId="2">
    <w:nsid w:val="0392233D"/>
    <w:multiLevelType w:val="hybridMultilevel"/>
    <w:tmpl w:val="37C26288"/>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3">
    <w:nsid w:val="057E744E"/>
    <w:multiLevelType w:val="hybridMultilevel"/>
    <w:tmpl w:val="42FC3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E54692"/>
    <w:multiLevelType w:val="hybridMultilevel"/>
    <w:tmpl w:val="3314F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2B508F"/>
    <w:multiLevelType w:val="hybridMultilevel"/>
    <w:tmpl w:val="BB0EA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F46080"/>
    <w:multiLevelType w:val="hybridMultilevel"/>
    <w:tmpl w:val="524CB6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5EE73A6"/>
    <w:multiLevelType w:val="hybridMultilevel"/>
    <w:tmpl w:val="7068D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C97F0D"/>
    <w:multiLevelType w:val="hybridMultilevel"/>
    <w:tmpl w:val="CA801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5F152E"/>
    <w:multiLevelType w:val="hybridMultilevel"/>
    <w:tmpl w:val="70F03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DE0B0B"/>
    <w:multiLevelType w:val="hybridMultilevel"/>
    <w:tmpl w:val="7B226736"/>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nsid w:val="545E6CB6"/>
    <w:multiLevelType w:val="hybridMultilevel"/>
    <w:tmpl w:val="BDC0EAD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E302172"/>
    <w:multiLevelType w:val="hybridMultilevel"/>
    <w:tmpl w:val="75387CB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AC2344"/>
    <w:multiLevelType w:val="hybridMultilevel"/>
    <w:tmpl w:val="59C0AD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B2066C6"/>
    <w:multiLevelType w:val="hybridMultilevel"/>
    <w:tmpl w:val="87C0495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2B0E9B"/>
    <w:multiLevelType w:val="hybridMultilevel"/>
    <w:tmpl w:val="EEBC2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AC294C"/>
    <w:multiLevelType w:val="hybridMultilevel"/>
    <w:tmpl w:val="E9FAB5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75691466"/>
    <w:multiLevelType w:val="hybridMultilevel"/>
    <w:tmpl w:val="CDFE2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B401C87"/>
    <w:multiLevelType w:val="hybridMultilevel"/>
    <w:tmpl w:val="1B12EC02"/>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num>
  <w:num w:numId="2">
    <w:abstractNumId w:val="1"/>
  </w:num>
  <w:num w:numId="3">
    <w:abstractNumId w:val="0"/>
  </w:num>
  <w:num w:numId="4">
    <w:abstractNumId w:val="1"/>
  </w:num>
  <w:num w:numId="5">
    <w:abstractNumId w:val="0"/>
  </w:num>
  <w:num w:numId="6">
    <w:abstractNumId w:val="6"/>
  </w:num>
  <w:num w:numId="7">
    <w:abstractNumId w:val="17"/>
  </w:num>
  <w:num w:numId="8">
    <w:abstractNumId w:val="10"/>
  </w:num>
  <w:num w:numId="9">
    <w:abstractNumId w:val="15"/>
  </w:num>
  <w:num w:numId="10">
    <w:abstractNumId w:val="1"/>
  </w:num>
  <w:num w:numId="11">
    <w:abstractNumId w:val="3"/>
  </w:num>
  <w:num w:numId="12">
    <w:abstractNumId w:val="5"/>
  </w:num>
  <w:num w:numId="13">
    <w:abstractNumId w:val="12"/>
  </w:num>
  <w:num w:numId="14">
    <w:abstractNumId w:val="16"/>
  </w:num>
  <w:num w:numId="15">
    <w:abstractNumId w:val="4"/>
  </w:num>
  <w:num w:numId="16">
    <w:abstractNumId w:val="8"/>
  </w:num>
  <w:num w:numId="17">
    <w:abstractNumId w:val="11"/>
  </w:num>
  <w:num w:numId="18">
    <w:abstractNumId w:val="7"/>
  </w:num>
  <w:num w:numId="19">
    <w:abstractNumId w:val="14"/>
  </w:num>
  <w:num w:numId="20">
    <w:abstractNumId w:val="2"/>
  </w:num>
  <w:num w:numId="21">
    <w:abstractNumId w:val="13"/>
  </w:num>
  <w:num w:numId="22">
    <w:abstractNumId w:val="18"/>
  </w:num>
  <w:num w:numId="23">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CF6"/>
    <w:rsid w:val="00000D4B"/>
    <w:rsid w:val="000010B0"/>
    <w:rsid w:val="00002F2C"/>
    <w:rsid w:val="00011C35"/>
    <w:rsid w:val="00012956"/>
    <w:rsid w:val="00012FCF"/>
    <w:rsid w:val="000135F6"/>
    <w:rsid w:val="00015773"/>
    <w:rsid w:val="00022630"/>
    <w:rsid w:val="00024998"/>
    <w:rsid w:val="000259D7"/>
    <w:rsid w:val="00030F11"/>
    <w:rsid w:val="00034552"/>
    <w:rsid w:val="000444AB"/>
    <w:rsid w:val="00044D8E"/>
    <w:rsid w:val="00046070"/>
    <w:rsid w:val="0004693A"/>
    <w:rsid w:val="00047CB1"/>
    <w:rsid w:val="00050A3B"/>
    <w:rsid w:val="00050CF6"/>
    <w:rsid w:val="00052D8F"/>
    <w:rsid w:val="0005752C"/>
    <w:rsid w:val="00057AB6"/>
    <w:rsid w:val="00057D57"/>
    <w:rsid w:val="00057F2C"/>
    <w:rsid w:val="0006116B"/>
    <w:rsid w:val="000614B4"/>
    <w:rsid w:val="00061EDB"/>
    <w:rsid w:val="00062498"/>
    <w:rsid w:val="00071A07"/>
    <w:rsid w:val="00073CA7"/>
    <w:rsid w:val="000755C9"/>
    <w:rsid w:val="00075C78"/>
    <w:rsid w:val="000814C8"/>
    <w:rsid w:val="00083BE6"/>
    <w:rsid w:val="00084DC7"/>
    <w:rsid w:val="000860D2"/>
    <w:rsid w:val="00087697"/>
    <w:rsid w:val="00095DE6"/>
    <w:rsid w:val="00097F6C"/>
    <w:rsid w:val="000A3361"/>
    <w:rsid w:val="000B7376"/>
    <w:rsid w:val="000C21AE"/>
    <w:rsid w:val="000C2862"/>
    <w:rsid w:val="000C631A"/>
    <w:rsid w:val="000C6B51"/>
    <w:rsid w:val="000C7274"/>
    <w:rsid w:val="000D5495"/>
    <w:rsid w:val="000D6A22"/>
    <w:rsid w:val="000F3333"/>
    <w:rsid w:val="000F6498"/>
    <w:rsid w:val="000F6D26"/>
    <w:rsid w:val="000F71B6"/>
    <w:rsid w:val="000F7B93"/>
    <w:rsid w:val="00101030"/>
    <w:rsid w:val="00101398"/>
    <w:rsid w:val="00102882"/>
    <w:rsid w:val="00103F0B"/>
    <w:rsid w:val="0010477A"/>
    <w:rsid w:val="001110A2"/>
    <w:rsid w:val="0011227E"/>
    <w:rsid w:val="00115D78"/>
    <w:rsid w:val="001166AD"/>
    <w:rsid w:val="001225EA"/>
    <w:rsid w:val="001257B3"/>
    <w:rsid w:val="0012783B"/>
    <w:rsid w:val="00130497"/>
    <w:rsid w:val="0013275A"/>
    <w:rsid w:val="00132B7C"/>
    <w:rsid w:val="00136F1E"/>
    <w:rsid w:val="00137016"/>
    <w:rsid w:val="00142051"/>
    <w:rsid w:val="001428A2"/>
    <w:rsid w:val="00143F5A"/>
    <w:rsid w:val="001461ED"/>
    <w:rsid w:val="00147861"/>
    <w:rsid w:val="001510A8"/>
    <w:rsid w:val="001513F4"/>
    <w:rsid w:val="00151FA4"/>
    <w:rsid w:val="001608B6"/>
    <w:rsid w:val="00162973"/>
    <w:rsid w:val="0016559C"/>
    <w:rsid w:val="00166E1C"/>
    <w:rsid w:val="0016792E"/>
    <w:rsid w:val="00167BA4"/>
    <w:rsid w:val="00175368"/>
    <w:rsid w:val="00175E8B"/>
    <w:rsid w:val="00175F10"/>
    <w:rsid w:val="00176855"/>
    <w:rsid w:val="00180E73"/>
    <w:rsid w:val="001824C0"/>
    <w:rsid w:val="00185CC7"/>
    <w:rsid w:val="00187690"/>
    <w:rsid w:val="001877CF"/>
    <w:rsid w:val="0019385A"/>
    <w:rsid w:val="00194AAF"/>
    <w:rsid w:val="00197D9F"/>
    <w:rsid w:val="00197E08"/>
    <w:rsid w:val="001A0D42"/>
    <w:rsid w:val="001A1E2A"/>
    <w:rsid w:val="001A4C45"/>
    <w:rsid w:val="001A4E44"/>
    <w:rsid w:val="001A787A"/>
    <w:rsid w:val="001C0329"/>
    <w:rsid w:val="001D05FC"/>
    <w:rsid w:val="001D3123"/>
    <w:rsid w:val="001D5983"/>
    <w:rsid w:val="001E0F9E"/>
    <w:rsid w:val="001E25C5"/>
    <w:rsid w:val="001F1647"/>
    <w:rsid w:val="001F6D9D"/>
    <w:rsid w:val="001F7919"/>
    <w:rsid w:val="001F7DA0"/>
    <w:rsid w:val="00211AC4"/>
    <w:rsid w:val="00216E0D"/>
    <w:rsid w:val="00220E08"/>
    <w:rsid w:val="0022122C"/>
    <w:rsid w:val="00223D91"/>
    <w:rsid w:val="002257FF"/>
    <w:rsid w:val="00227184"/>
    <w:rsid w:val="00232142"/>
    <w:rsid w:val="002361FC"/>
    <w:rsid w:val="00256DD8"/>
    <w:rsid w:val="00260A65"/>
    <w:rsid w:val="00263A89"/>
    <w:rsid w:val="00264741"/>
    <w:rsid w:val="00267837"/>
    <w:rsid w:val="002701C7"/>
    <w:rsid w:val="00275836"/>
    <w:rsid w:val="00275B60"/>
    <w:rsid w:val="002805B2"/>
    <w:rsid w:val="0028163F"/>
    <w:rsid w:val="0028562B"/>
    <w:rsid w:val="00285BBD"/>
    <w:rsid w:val="00285E5E"/>
    <w:rsid w:val="002947F6"/>
    <w:rsid w:val="002A1972"/>
    <w:rsid w:val="002A44C8"/>
    <w:rsid w:val="002A5DB7"/>
    <w:rsid w:val="002B03BB"/>
    <w:rsid w:val="002B32F0"/>
    <w:rsid w:val="002B48B8"/>
    <w:rsid w:val="002B7D33"/>
    <w:rsid w:val="002C0CD7"/>
    <w:rsid w:val="002C246E"/>
    <w:rsid w:val="002D3F1C"/>
    <w:rsid w:val="002D4785"/>
    <w:rsid w:val="002D5705"/>
    <w:rsid w:val="002D6F81"/>
    <w:rsid w:val="002D7458"/>
    <w:rsid w:val="002D79A8"/>
    <w:rsid w:val="002E1100"/>
    <w:rsid w:val="002E2057"/>
    <w:rsid w:val="002E43AC"/>
    <w:rsid w:val="002F1F9C"/>
    <w:rsid w:val="002F417F"/>
    <w:rsid w:val="002F7D7F"/>
    <w:rsid w:val="003001B9"/>
    <w:rsid w:val="00302111"/>
    <w:rsid w:val="00303D4A"/>
    <w:rsid w:val="00310179"/>
    <w:rsid w:val="003124A8"/>
    <w:rsid w:val="00312DD1"/>
    <w:rsid w:val="00320413"/>
    <w:rsid w:val="00321F8B"/>
    <w:rsid w:val="00322905"/>
    <w:rsid w:val="00323CCE"/>
    <w:rsid w:val="0032564F"/>
    <w:rsid w:val="003308A7"/>
    <w:rsid w:val="00333D05"/>
    <w:rsid w:val="00337A9E"/>
    <w:rsid w:val="00337E84"/>
    <w:rsid w:val="00337EB4"/>
    <w:rsid w:val="00347B07"/>
    <w:rsid w:val="00347BD1"/>
    <w:rsid w:val="003501F4"/>
    <w:rsid w:val="003516A6"/>
    <w:rsid w:val="00352EA0"/>
    <w:rsid w:val="00355BAD"/>
    <w:rsid w:val="003736BD"/>
    <w:rsid w:val="00373782"/>
    <w:rsid w:val="003741C5"/>
    <w:rsid w:val="00375B14"/>
    <w:rsid w:val="003846AE"/>
    <w:rsid w:val="003A0436"/>
    <w:rsid w:val="003A1B48"/>
    <w:rsid w:val="003A21AB"/>
    <w:rsid w:val="003A57DC"/>
    <w:rsid w:val="003A6E42"/>
    <w:rsid w:val="003A7516"/>
    <w:rsid w:val="003A7B0E"/>
    <w:rsid w:val="003B0B46"/>
    <w:rsid w:val="003B145E"/>
    <w:rsid w:val="003B18AB"/>
    <w:rsid w:val="003C2E3C"/>
    <w:rsid w:val="003C4F35"/>
    <w:rsid w:val="003C511D"/>
    <w:rsid w:val="003C68AB"/>
    <w:rsid w:val="003C6BAF"/>
    <w:rsid w:val="003D051D"/>
    <w:rsid w:val="003D55D7"/>
    <w:rsid w:val="003E079F"/>
    <w:rsid w:val="003E15DE"/>
    <w:rsid w:val="003E4F35"/>
    <w:rsid w:val="003E5113"/>
    <w:rsid w:val="003E5F2E"/>
    <w:rsid w:val="003F2826"/>
    <w:rsid w:val="003F2E18"/>
    <w:rsid w:val="003F2F73"/>
    <w:rsid w:val="003F43C4"/>
    <w:rsid w:val="003F5B9C"/>
    <w:rsid w:val="003F5DB7"/>
    <w:rsid w:val="003F71BB"/>
    <w:rsid w:val="00403ED7"/>
    <w:rsid w:val="004050D8"/>
    <w:rsid w:val="0040698D"/>
    <w:rsid w:val="00410200"/>
    <w:rsid w:val="00411123"/>
    <w:rsid w:val="00413386"/>
    <w:rsid w:val="00416BD4"/>
    <w:rsid w:val="00425D4E"/>
    <w:rsid w:val="00427A6F"/>
    <w:rsid w:val="00433BC1"/>
    <w:rsid w:val="004376CE"/>
    <w:rsid w:val="00445034"/>
    <w:rsid w:val="00445D6D"/>
    <w:rsid w:val="0045172E"/>
    <w:rsid w:val="0045320B"/>
    <w:rsid w:val="004544F4"/>
    <w:rsid w:val="004553FA"/>
    <w:rsid w:val="0045568C"/>
    <w:rsid w:val="00456BB9"/>
    <w:rsid w:val="00461C7B"/>
    <w:rsid w:val="00465A87"/>
    <w:rsid w:val="0047023A"/>
    <w:rsid w:val="00476211"/>
    <w:rsid w:val="004807AF"/>
    <w:rsid w:val="00480E79"/>
    <w:rsid w:val="004821AD"/>
    <w:rsid w:val="0048521A"/>
    <w:rsid w:val="00490AA2"/>
    <w:rsid w:val="0049344D"/>
    <w:rsid w:val="00494898"/>
    <w:rsid w:val="00495109"/>
    <w:rsid w:val="004A1E93"/>
    <w:rsid w:val="004A4E2C"/>
    <w:rsid w:val="004B720A"/>
    <w:rsid w:val="004B760D"/>
    <w:rsid w:val="004C0AC0"/>
    <w:rsid w:val="004C43F2"/>
    <w:rsid w:val="004D103F"/>
    <w:rsid w:val="004D1C7D"/>
    <w:rsid w:val="004D4C2F"/>
    <w:rsid w:val="004E0C05"/>
    <w:rsid w:val="004E39E1"/>
    <w:rsid w:val="004E432F"/>
    <w:rsid w:val="004E4837"/>
    <w:rsid w:val="004E62BA"/>
    <w:rsid w:val="004F18BC"/>
    <w:rsid w:val="004F1953"/>
    <w:rsid w:val="004F3BCC"/>
    <w:rsid w:val="004F49C4"/>
    <w:rsid w:val="004F5633"/>
    <w:rsid w:val="00502A2C"/>
    <w:rsid w:val="0050346D"/>
    <w:rsid w:val="005074EB"/>
    <w:rsid w:val="00512EF3"/>
    <w:rsid w:val="00524A62"/>
    <w:rsid w:val="00534927"/>
    <w:rsid w:val="00537EAD"/>
    <w:rsid w:val="0054033A"/>
    <w:rsid w:val="00547879"/>
    <w:rsid w:val="00553689"/>
    <w:rsid w:val="00570A36"/>
    <w:rsid w:val="00570BF0"/>
    <w:rsid w:val="00571C8F"/>
    <w:rsid w:val="00576591"/>
    <w:rsid w:val="0058020C"/>
    <w:rsid w:val="0058144A"/>
    <w:rsid w:val="00581464"/>
    <w:rsid w:val="00583952"/>
    <w:rsid w:val="0058414E"/>
    <w:rsid w:val="00586121"/>
    <w:rsid w:val="005865B9"/>
    <w:rsid w:val="005870BD"/>
    <w:rsid w:val="00587382"/>
    <w:rsid w:val="00591401"/>
    <w:rsid w:val="00591CC9"/>
    <w:rsid w:val="005920CE"/>
    <w:rsid w:val="00592805"/>
    <w:rsid w:val="00593EE6"/>
    <w:rsid w:val="005A0353"/>
    <w:rsid w:val="005A0537"/>
    <w:rsid w:val="005A0943"/>
    <w:rsid w:val="005A7785"/>
    <w:rsid w:val="005B1AFA"/>
    <w:rsid w:val="005B289B"/>
    <w:rsid w:val="005B4BAD"/>
    <w:rsid w:val="005C124C"/>
    <w:rsid w:val="005C6451"/>
    <w:rsid w:val="005C75A0"/>
    <w:rsid w:val="005D1108"/>
    <w:rsid w:val="005D1424"/>
    <w:rsid w:val="005D17AB"/>
    <w:rsid w:val="005D1CAA"/>
    <w:rsid w:val="005D1E54"/>
    <w:rsid w:val="005E3F3C"/>
    <w:rsid w:val="005E4C67"/>
    <w:rsid w:val="005E514A"/>
    <w:rsid w:val="005F1EF9"/>
    <w:rsid w:val="005F3228"/>
    <w:rsid w:val="005F5F09"/>
    <w:rsid w:val="005F7E17"/>
    <w:rsid w:val="00600ACC"/>
    <w:rsid w:val="00600FD6"/>
    <w:rsid w:val="0060142D"/>
    <w:rsid w:val="006041AC"/>
    <w:rsid w:val="00604D7D"/>
    <w:rsid w:val="00605296"/>
    <w:rsid w:val="00606E0A"/>
    <w:rsid w:val="00607C19"/>
    <w:rsid w:val="00610342"/>
    <w:rsid w:val="006144F8"/>
    <w:rsid w:val="00616523"/>
    <w:rsid w:val="00620E6C"/>
    <w:rsid w:val="00622312"/>
    <w:rsid w:val="00623CF3"/>
    <w:rsid w:val="00631B73"/>
    <w:rsid w:val="00633947"/>
    <w:rsid w:val="006359D5"/>
    <w:rsid w:val="00636E69"/>
    <w:rsid w:val="006456FA"/>
    <w:rsid w:val="00647F92"/>
    <w:rsid w:val="0065621A"/>
    <w:rsid w:val="00657247"/>
    <w:rsid w:val="00657306"/>
    <w:rsid w:val="00662A86"/>
    <w:rsid w:val="00670350"/>
    <w:rsid w:val="00671C53"/>
    <w:rsid w:val="00676B58"/>
    <w:rsid w:val="00677F2B"/>
    <w:rsid w:val="006814B0"/>
    <w:rsid w:val="006816E6"/>
    <w:rsid w:val="00685208"/>
    <w:rsid w:val="00685CDA"/>
    <w:rsid w:val="00687125"/>
    <w:rsid w:val="0069403F"/>
    <w:rsid w:val="006A10D3"/>
    <w:rsid w:val="006A38F1"/>
    <w:rsid w:val="006A4B79"/>
    <w:rsid w:val="006A5508"/>
    <w:rsid w:val="006B018A"/>
    <w:rsid w:val="006B5140"/>
    <w:rsid w:val="006C0A32"/>
    <w:rsid w:val="006C3B4F"/>
    <w:rsid w:val="006C4CBA"/>
    <w:rsid w:val="006C4DA2"/>
    <w:rsid w:val="006C7ABB"/>
    <w:rsid w:val="006D48BF"/>
    <w:rsid w:val="006E1140"/>
    <w:rsid w:val="006E14E6"/>
    <w:rsid w:val="006E2FA2"/>
    <w:rsid w:val="006E58E6"/>
    <w:rsid w:val="006F1199"/>
    <w:rsid w:val="006F2964"/>
    <w:rsid w:val="006F3B33"/>
    <w:rsid w:val="006F448C"/>
    <w:rsid w:val="006F454A"/>
    <w:rsid w:val="006F608D"/>
    <w:rsid w:val="00707972"/>
    <w:rsid w:val="007124D3"/>
    <w:rsid w:val="00715FCF"/>
    <w:rsid w:val="00717CC2"/>
    <w:rsid w:val="00717E02"/>
    <w:rsid w:val="00720E47"/>
    <w:rsid w:val="007219C2"/>
    <w:rsid w:val="007261C5"/>
    <w:rsid w:val="00726D34"/>
    <w:rsid w:val="00726D99"/>
    <w:rsid w:val="0074123F"/>
    <w:rsid w:val="007418F6"/>
    <w:rsid w:val="0074199E"/>
    <w:rsid w:val="007430E5"/>
    <w:rsid w:val="007465BB"/>
    <w:rsid w:val="007470CA"/>
    <w:rsid w:val="00747A9B"/>
    <w:rsid w:val="0075190E"/>
    <w:rsid w:val="00751E5E"/>
    <w:rsid w:val="007528C9"/>
    <w:rsid w:val="007553D7"/>
    <w:rsid w:val="00755DAE"/>
    <w:rsid w:val="00756EFF"/>
    <w:rsid w:val="0076711B"/>
    <w:rsid w:val="00771B1A"/>
    <w:rsid w:val="007751D6"/>
    <w:rsid w:val="007777AC"/>
    <w:rsid w:val="00777B79"/>
    <w:rsid w:val="007812E1"/>
    <w:rsid w:val="00781705"/>
    <w:rsid w:val="00791811"/>
    <w:rsid w:val="00793D7C"/>
    <w:rsid w:val="007A540D"/>
    <w:rsid w:val="007A61B5"/>
    <w:rsid w:val="007A63E5"/>
    <w:rsid w:val="007A704C"/>
    <w:rsid w:val="007B0C7C"/>
    <w:rsid w:val="007B18D5"/>
    <w:rsid w:val="007C04CC"/>
    <w:rsid w:val="007C0FDB"/>
    <w:rsid w:val="007C2155"/>
    <w:rsid w:val="007D24D0"/>
    <w:rsid w:val="007D286C"/>
    <w:rsid w:val="007D61B8"/>
    <w:rsid w:val="007E1856"/>
    <w:rsid w:val="007E2E85"/>
    <w:rsid w:val="007E3F3B"/>
    <w:rsid w:val="007F0190"/>
    <w:rsid w:val="007F1AB5"/>
    <w:rsid w:val="007F2754"/>
    <w:rsid w:val="007F52B5"/>
    <w:rsid w:val="00800AF2"/>
    <w:rsid w:val="00800EAF"/>
    <w:rsid w:val="00804558"/>
    <w:rsid w:val="00812C40"/>
    <w:rsid w:val="00813C38"/>
    <w:rsid w:val="0081430B"/>
    <w:rsid w:val="00816454"/>
    <w:rsid w:val="00816604"/>
    <w:rsid w:val="00816888"/>
    <w:rsid w:val="00825166"/>
    <w:rsid w:val="00825F5E"/>
    <w:rsid w:val="008303A2"/>
    <w:rsid w:val="00831C85"/>
    <w:rsid w:val="00832B1D"/>
    <w:rsid w:val="00834AE5"/>
    <w:rsid w:val="00842B49"/>
    <w:rsid w:val="00842BC0"/>
    <w:rsid w:val="00843C50"/>
    <w:rsid w:val="008442AA"/>
    <w:rsid w:val="00846392"/>
    <w:rsid w:val="00846CE9"/>
    <w:rsid w:val="00852082"/>
    <w:rsid w:val="008523AC"/>
    <w:rsid w:val="00852CA4"/>
    <w:rsid w:val="00854451"/>
    <w:rsid w:val="008561B6"/>
    <w:rsid w:val="0086004A"/>
    <w:rsid w:val="0086154E"/>
    <w:rsid w:val="00862B85"/>
    <w:rsid w:val="0086438D"/>
    <w:rsid w:val="00864E07"/>
    <w:rsid w:val="00867750"/>
    <w:rsid w:val="00873D7D"/>
    <w:rsid w:val="0088173A"/>
    <w:rsid w:val="008A1AF7"/>
    <w:rsid w:val="008A53C2"/>
    <w:rsid w:val="008A7311"/>
    <w:rsid w:val="008A77DF"/>
    <w:rsid w:val="008B0729"/>
    <w:rsid w:val="008B12A9"/>
    <w:rsid w:val="008B1F9B"/>
    <w:rsid w:val="008B2440"/>
    <w:rsid w:val="008B2C44"/>
    <w:rsid w:val="008B3D12"/>
    <w:rsid w:val="008B7B8E"/>
    <w:rsid w:val="008C2BF7"/>
    <w:rsid w:val="008C4407"/>
    <w:rsid w:val="008D1085"/>
    <w:rsid w:val="008D1BD3"/>
    <w:rsid w:val="008D260D"/>
    <w:rsid w:val="008D2F05"/>
    <w:rsid w:val="008D30DD"/>
    <w:rsid w:val="008D4FD1"/>
    <w:rsid w:val="008E47D4"/>
    <w:rsid w:val="008F0739"/>
    <w:rsid w:val="009001EF"/>
    <w:rsid w:val="0090141A"/>
    <w:rsid w:val="00902171"/>
    <w:rsid w:val="00905867"/>
    <w:rsid w:val="009132D0"/>
    <w:rsid w:val="009146E8"/>
    <w:rsid w:val="00914A8C"/>
    <w:rsid w:val="00915B3A"/>
    <w:rsid w:val="00916A8C"/>
    <w:rsid w:val="00916AB1"/>
    <w:rsid w:val="00923B22"/>
    <w:rsid w:val="009304E6"/>
    <w:rsid w:val="00930F4F"/>
    <w:rsid w:val="00931489"/>
    <w:rsid w:val="00933C27"/>
    <w:rsid w:val="0093550A"/>
    <w:rsid w:val="00945DA5"/>
    <w:rsid w:val="00946F30"/>
    <w:rsid w:val="00951834"/>
    <w:rsid w:val="00954D37"/>
    <w:rsid w:val="00956DBB"/>
    <w:rsid w:val="009614DB"/>
    <w:rsid w:val="00963D45"/>
    <w:rsid w:val="00970DB9"/>
    <w:rsid w:val="00974191"/>
    <w:rsid w:val="009752A1"/>
    <w:rsid w:val="00980257"/>
    <w:rsid w:val="0098219A"/>
    <w:rsid w:val="00984EEA"/>
    <w:rsid w:val="009903B5"/>
    <w:rsid w:val="00993318"/>
    <w:rsid w:val="00995D2F"/>
    <w:rsid w:val="009A016C"/>
    <w:rsid w:val="009A0B32"/>
    <w:rsid w:val="009A67EC"/>
    <w:rsid w:val="009A6DCB"/>
    <w:rsid w:val="009B10AF"/>
    <w:rsid w:val="009B3663"/>
    <w:rsid w:val="009C033F"/>
    <w:rsid w:val="009C2674"/>
    <w:rsid w:val="009C46C7"/>
    <w:rsid w:val="009C4BE2"/>
    <w:rsid w:val="009C6C82"/>
    <w:rsid w:val="009D09CB"/>
    <w:rsid w:val="009D0D12"/>
    <w:rsid w:val="009D26FF"/>
    <w:rsid w:val="009D5CE6"/>
    <w:rsid w:val="009E050D"/>
    <w:rsid w:val="009E084B"/>
    <w:rsid w:val="009E0DEA"/>
    <w:rsid w:val="009E38C5"/>
    <w:rsid w:val="009E5739"/>
    <w:rsid w:val="009F38B4"/>
    <w:rsid w:val="009F38E6"/>
    <w:rsid w:val="00A0308F"/>
    <w:rsid w:val="00A03374"/>
    <w:rsid w:val="00A05F4F"/>
    <w:rsid w:val="00A061B2"/>
    <w:rsid w:val="00A0625E"/>
    <w:rsid w:val="00A06E0F"/>
    <w:rsid w:val="00A07024"/>
    <w:rsid w:val="00A07A4A"/>
    <w:rsid w:val="00A252AB"/>
    <w:rsid w:val="00A33ABF"/>
    <w:rsid w:val="00A34A01"/>
    <w:rsid w:val="00A35864"/>
    <w:rsid w:val="00A35E5F"/>
    <w:rsid w:val="00A4029B"/>
    <w:rsid w:val="00A411F5"/>
    <w:rsid w:val="00A44204"/>
    <w:rsid w:val="00A5070F"/>
    <w:rsid w:val="00A50BA0"/>
    <w:rsid w:val="00A53CFD"/>
    <w:rsid w:val="00A553BF"/>
    <w:rsid w:val="00A56A32"/>
    <w:rsid w:val="00A56A77"/>
    <w:rsid w:val="00A57AE3"/>
    <w:rsid w:val="00A60B80"/>
    <w:rsid w:val="00A60CF6"/>
    <w:rsid w:val="00A66252"/>
    <w:rsid w:val="00A7053C"/>
    <w:rsid w:val="00A75CF1"/>
    <w:rsid w:val="00A76680"/>
    <w:rsid w:val="00A819AF"/>
    <w:rsid w:val="00A83092"/>
    <w:rsid w:val="00A853FD"/>
    <w:rsid w:val="00A8593B"/>
    <w:rsid w:val="00A90163"/>
    <w:rsid w:val="00A940E2"/>
    <w:rsid w:val="00AA025F"/>
    <w:rsid w:val="00AA3853"/>
    <w:rsid w:val="00AA7833"/>
    <w:rsid w:val="00AA7975"/>
    <w:rsid w:val="00AB3C17"/>
    <w:rsid w:val="00AC0319"/>
    <w:rsid w:val="00AC14D3"/>
    <w:rsid w:val="00AC33FE"/>
    <w:rsid w:val="00AC5100"/>
    <w:rsid w:val="00AC5624"/>
    <w:rsid w:val="00AC5D1C"/>
    <w:rsid w:val="00AC63C9"/>
    <w:rsid w:val="00AC6B65"/>
    <w:rsid w:val="00AD1B8B"/>
    <w:rsid w:val="00AE1D43"/>
    <w:rsid w:val="00AE54E2"/>
    <w:rsid w:val="00AE5CD3"/>
    <w:rsid w:val="00AE772D"/>
    <w:rsid w:val="00AF07FA"/>
    <w:rsid w:val="00AF2C0D"/>
    <w:rsid w:val="00AF6617"/>
    <w:rsid w:val="00B007E1"/>
    <w:rsid w:val="00B00DAF"/>
    <w:rsid w:val="00B067E8"/>
    <w:rsid w:val="00B13437"/>
    <w:rsid w:val="00B14322"/>
    <w:rsid w:val="00B15A5F"/>
    <w:rsid w:val="00B1731B"/>
    <w:rsid w:val="00B20589"/>
    <w:rsid w:val="00B20699"/>
    <w:rsid w:val="00B21304"/>
    <w:rsid w:val="00B22DC0"/>
    <w:rsid w:val="00B261CE"/>
    <w:rsid w:val="00B3380B"/>
    <w:rsid w:val="00B345D8"/>
    <w:rsid w:val="00B34DD5"/>
    <w:rsid w:val="00B372F0"/>
    <w:rsid w:val="00B43445"/>
    <w:rsid w:val="00B4698A"/>
    <w:rsid w:val="00B46A84"/>
    <w:rsid w:val="00B51301"/>
    <w:rsid w:val="00B51517"/>
    <w:rsid w:val="00B52A6F"/>
    <w:rsid w:val="00B53A9E"/>
    <w:rsid w:val="00B60122"/>
    <w:rsid w:val="00B63B0F"/>
    <w:rsid w:val="00B64CED"/>
    <w:rsid w:val="00B6550D"/>
    <w:rsid w:val="00B661AA"/>
    <w:rsid w:val="00B6780D"/>
    <w:rsid w:val="00B72CF5"/>
    <w:rsid w:val="00B73B4B"/>
    <w:rsid w:val="00B74920"/>
    <w:rsid w:val="00B75EEF"/>
    <w:rsid w:val="00B76E83"/>
    <w:rsid w:val="00B850F2"/>
    <w:rsid w:val="00B86314"/>
    <w:rsid w:val="00B873CC"/>
    <w:rsid w:val="00B90320"/>
    <w:rsid w:val="00B91059"/>
    <w:rsid w:val="00B9294F"/>
    <w:rsid w:val="00B95611"/>
    <w:rsid w:val="00B958E2"/>
    <w:rsid w:val="00B95B4C"/>
    <w:rsid w:val="00BA1814"/>
    <w:rsid w:val="00BA46E7"/>
    <w:rsid w:val="00BA59D5"/>
    <w:rsid w:val="00BB37FF"/>
    <w:rsid w:val="00BB585E"/>
    <w:rsid w:val="00BB5A99"/>
    <w:rsid w:val="00BB6F17"/>
    <w:rsid w:val="00BC35FC"/>
    <w:rsid w:val="00BC58E2"/>
    <w:rsid w:val="00BC66E4"/>
    <w:rsid w:val="00BD2282"/>
    <w:rsid w:val="00BD36AE"/>
    <w:rsid w:val="00BD48C0"/>
    <w:rsid w:val="00BD68AA"/>
    <w:rsid w:val="00BE0280"/>
    <w:rsid w:val="00BE0EFB"/>
    <w:rsid w:val="00BE13B9"/>
    <w:rsid w:val="00BE26AC"/>
    <w:rsid w:val="00BE4DC3"/>
    <w:rsid w:val="00BE6829"/>
    <w:rsid w:val="00BE6888"/>
    <w:rsid w:val="00BF00D1"/>
    <w:rsid w:val="00BF1D27"/>
    <w:rsid w:val="00BF2480"/>
    <w:rsid w:val="00BF2B32"/>
    <w:rsid w:val="00BF4090"/>
    <w:rsid w:val="00BF5B5C"/>
    <w:rsid w:val="00C00709"/>
    <w:rsid w:val="00C02BDC"/>
    <w:rsid w:val="00C045B9"/>
    <w:rsid w:val="00C063F6"/>
    <w:rsid w:val="00C07A87"/>
    <w:rsid w:val="00C1091E"/>
    <w:rsid w:val="00C11107"/>
    <w:rsid w:val="00C15204"/>
    <w:rsid w:val="00C15848"/>
    <w:rsid w:val="00C16BDB"/>
    <w:rsid w:val="00C174F0"/>
    <w:rsid w:val="00C214CB"/>
    <w:rsid w:val="00C22F36"/>
    <w:rsid w:val="00C261A3"/>
    <w:rsid w:val="00C26A4D"/>
    <w:rsid w:val="00C27B5D"/>
    <w:rsid w:val="00C30E10"/>
    <w:rsid w:val="00C3134E"/>
    <w:rsid w:val="00C31E5A"/>
    <w:rsid w:val="00C32113"/>
    <w:rsid w:val="00C32F21"/>
    <w:rsid w:val="00C33ECD"/>
    <w:rsid w:val="00C4034A"/>
    <w:rsid w:val="00C4292E"/>
    <w:rsid w:val="00C4305C"/>
    <w:rsid w:val="00C44266"/>
    <w:rsid w:val="00C449F6"/>
    <w:rsid w:val="00C50D63"/>
    <w:rsid w:val="00C555D1"/>
    <w:rsid w:val="00C578B8"/>
    <w:rsid w:val="00C635D3"/>
    <w:rsid w:val="00C64B44"/>
    <w:rsid w:val="00C6580E"/>
    <w:rsid w:val="00C66708"/>
    <w:rsid w:val="00C714A5"/>
    <w:rsid w:val="00C72497"/>
    <w:rsid w:val="00C7297F"/>
    <w:rsid w:val="00C732DE"/>
    <w:rsid w:val="00C757BE"/>
    <w:rsid w:val="00C75D1E"/>
    <w:rsid w:val="00C80A7A"/>
    <w:rsid w:val="00C82FC6"/>
    <w:rsid w:val="00C86FB9"/>
    <w:rsid w:val="00C87A53"/>
    <w:rsid w:val="00C90DD7"/>
    <w:rsid w:val="00C916D8"/>
    <w:rsid w:val="00C92CC1"/>
    <w:rsid w:val="00C939D3"/>
    <w:rsid w:val="00CA25D9"/>
    <w:rsid w:val="00CA29DB"/>
    <w:rsid w:val="00CA43D6"/>
    <w:rsid w:val="00CB0096"/>
    <w:rsid w:val="00CB32D8"/>
    <w:rsid w:val="00CB39FF"/>
    <w:rsid w:val="00CB5D1D"/>
    <w:rsid w:val="00CB76AC"/>
    <w:rsid w:val="00CC16EB"/>
    <w:rsid w:val="00CC677D"/>
    <w:rsid w:val="00CE366D"/>
    <w:rsid w:val="00CE498F"/>
    <w:rsid w:val="00CE52CA"/>
    <w:rsid w:val="00CF52D8"/>
    <w:rsid w:val="00D04CBE"/>
    <w:rsid w:val="00D05143"/>
    <w:rsid w:val="00D07755"/>
    <w:rsid w:val="00D10AF6"/>
    <w:rsid w:val="00D10FA9"/>
    <w:rsid w:val="00D11BB8"/>
    <w:rsid w:val="00D11CE1"/>
    <w:rsid w:val="00D12D35"/>
    <w:rsid w:val="00D149FC"/>
    <w:rsid w:val="00D14CDB"/>
    <w:rsid w:val="00D16E59"/>
    <w:rsid w:val="00D20288"/>
    <w:rsid w:val="00D210EC"/>
    <w:rsid w:val="00D23B0E"/>
    <w:rsid w:val="00D32C53"/>
    <w:rsid w:val="00D34832"/>
    <w:rsid w:val="00D40159"/>
    <w:rsid w:val="00D46774"/>
    <w:rsid w:val="00D508AC"/>
    <w:rsid w:val="00D52117"/>
    <w:rsid w:val="00D52189"/>
    <w:rsid w:val="00D6327E"/>
    <w:rsid w:val="00D66023"/>
    <w:rsid w:val="00D66285"/>
    <w:rsid w:val="00D66481"/>
    <w:rsid w:val="00D70965"/>
    <w:rsid w:val="00D71BD3"/>
    <w:rsid w:val="00D73FF4"/>
    <w:rsid w:val="00D74015"/>
    <w:rsid w:val="00D76E7D"/>
    <w:rsid w:val="00D80501"/>
    <w:rsid w:val="00D807A1"/>
    <w:rsid w:val="00D80B5C"/>
    <w:rsid w:val="00D81A0F"/>
    <w:rsid w:val="00D83F8D"/>
    <w:rsid w:val="00D84484"/>
    <w:rsid w:val="00D84487"/>
    <w:rsid w:val="00D87FE7"/>
    <w:rsid w:val="00D94B25"/>
    <w:rsid w:val="00DA1E78"/>
    <w:rsid w:val="00DA2626"/>
    <w:rsid w:val="00DA40DF"/>
    <w:rsid w:val="00DB0766"/>
    <w:rsid w:val="00DB0803"/>
    <w:rsid w:val="00DB1314"/>
    <w:rsid w:val="00DB40BD"/>
    <w:rsid w:val="00DB5271"/>
    <w:rsid w:val="00DB53ED"/>
    <w:rsid w:val="00DB6670"/>
    <w:rsid w:val="00DC0849"/>
    <w:rsid w:val="00DC1AE6"/>
    <w:rsid w:val="00DC37B9"/>
    <w:rsid w:val="00DC4327"/>
    <w:rsid w:val="00DC66E1"/>
    <w:rsid w:val="00DC6C93"/>
    <w:rsid w:val="00DC6D41"/>
    <w:rsid w:val="00DD0520"/>
    <w:rsid w:val="00DE5334"/>
    <w:rsid w:val="00DF018C"/>
    <w:rsid w:val="00DF144F"/>
    <w:rsid w:val="00DF18D9"/>
    <w:rsid w:val="00DF1EA3"/>
    <w:rsid w:val="00DF3A49"/>
    <w:rsid w:val="00E0037C"/>
    <w:rsid w:val="00E0188B"/>
    <w:rsid w:val="00E01BFE"/>
    <w:rsid w:val="00E01D6D"/>
    <w:rsid w:val="00E03C25"/>
    <w:rsid w:val="00E10D52"/>
    <w:rsid w:val="00E133B6"/>
    <w:rsid w:val="00E143DE"/>
    <w:rsid w:val="00E16A71"/>
    <w:rsid w:val="00E223C7"/>
    <w:rsid w:val="00E23C1F"/>
    <w:rsid w:val="00E25F85"/>
    <w:rsid w:val="00E26900"/>
    <w:rsid w:val="00E34069"/>
    <w:rsid w:val="00E41561"/>
    <w:rsid w:val="00E43E68"/>
    <w:rsid w:val="00E449EA"/>
    <w:rsid w:val="00E53D58"/>
    <w:rsid w:val="00E55330"/>
    <w:rsid w:val="00E6252B"/>
    <w:rsid w:val="00E629EC"/>
    <w:rsid w:val="00E62E5A"/>
    <w:rsid w:val="00E649B9"/>
    <w:rsid w:val="00E651A1"/>
    <w:rsid w:val="00E764E7"/>
    <w:rsid w:val="00E76CC4"/>
    <w:rsid w:val="00E90CE3"/>
    <w:rsid w:val="00E917FE"/>
    <w:rsid w:val="00EA0C8F"/>
    <w:rsid w:val="00EA42AE"/>
    <w:rsid w:val="00EA46E4"/>
    <w:rsid w:val="00EA7E2B"/>
    <w:rsid w:val="00EB12FE"/>
    <w:rsid w:val="00EB1869"/>
    <w:rsid w:val="00EB4645"/>
    <w:rsid w:val="00EB688B"/>
    <w:rsid w:val="00EC2CA8"/>
    <w:rsid w:val="00ED0292"/>
    <w:rsid w:val="00ED0FBC"/>
    <w:rsid w:val="00ED3179"/>
    <w:rsid w:val="00ED35F8"/>
    <w:rsid w:val="00ED3BD2"/>
    <w:rsid w:val="00EE20B9"/>
    <w:rsid w:val="00EE5BE3"/>
    <w:rsid w:val="00EF0406"/>
    <w:rsid w:val="00EF537D"/>
    <w:rsid w:val="00EF5F00"/>
    <w:rsid w:val="00F01521"/>
    <w:rsid w:val="00F068CB"/>
    <w:rsid w:val="00F11334"/>
    <w:rsid w:val="00F120A0"/>
    <w:rsid w:val="00F20CBC"/>
    <w:rsid w:val="00F22957"/>
    <w:rsid w:val="00F26785"/>
    <w:rsid w:val="00F26F2E"/>
    <w:rsid w:val="00F271A7"/>
    <w:rsid w:val="00F32CDA"/>
    <w:rsid w:val="00F3687B"/>
    <w:rsid w:val="00F40EE8"/>
    <w:rsid w:val="00F41450"/>
    <w:rsid w:val="00F45F66"/>
    <w:rsid w:val="00F46207"/>
    <w:rsid w:val="00F50BA2"/>
    <w:rsid w:val="00F510B8"/>
    <w:rsid w:val="00F52144"/>
    <w:rsid w:val="00F53433"/>
    <w:rsid w:val="00F5480B"/>
    <w:rsid w:val="00F619DD"/>
    <w:rsid w:val="00F6387D"/>
    <w:rsid w:val="00F65CAA"/>
    <w:rsid w:val="00F663DC"/>
    <w:rsid w:val="00F72975"/>
    <w:rsid w:val="00F73A5C"/>
    <w:rsid w:val="00F827E5"/>
    <w:rsid w:val="00F85584"/>
    <w:rsid w:val="00F85EDC"/>
    <w:rsid w:val="00F8766D"/>
    <w:rsid w:val="00F87F2C"/>
    <w:rsid w:val="00F911A2"/>
    <w:rsid w:val="00F93848"/>
    <w:rsid w:val="00FA0747"/>
    <w:rsid w:val="00FA5C0E"/>
    <w:rsid w:val="00FB35BF"/>
    <w:rsid w:val="00FB44DE"/>
    <w:rsid w:val="00FB6F39"/>
    <w:rsid w:val="00FB71F3"/>
    <w:rsid w:val="00FC3F15"/>
    <w:rsid w:val="00FC430E"/>
    <w:rsid w:val="00FC4779"/>
    <w:rsid w:val="00FC4F10"/>
    <w:rsid w:val="00FD26D3"/>
    <w:rsid w:val="00FD31A8"/>
    <w:rsid w:val="00FD34B1"/>
    <w:rsid w:val="00FD40EB"/>
    <w:rsid w:val="00FD74A2"/>
    <w:rsid w:val="00FD755C"/>
    <w:rsid w:val="00FE2102"/>
    <w:rsid w:val="00FE30BE"/>
    <w:rsid w:val="00FE7002"/>
    <w:rsid w:val="00FE769F"/>
    <w:rsid w:val="00FF41E6"/>
    <w:rsid w:val="00FF556B"/>
    <w:rsid w:val="00FF6349"/>
    <w:rsid w:val="00FF6B27"/>
    <w:rsid w:val="00FF7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CF6"/>
    <w:pPr>
      <w:widowControl w:val="0"/>
      <w:autoSpaceDE w:val="0"/>
      <w:autoSpaceDN w:val="0"/>
      <w:adjustRightInd w:val="0"/>
    </w:pPr>
    <w:rPr>
      <w:sz w:val="20"/>
      <w:szCs w:val="20"/>
    </w:rPr>
  </w:style>
  <w:style w:type="paragraph" w:styleId="Heading1">
    <w:name w:val="heading 1"/>
    <w:basedOn w:val="Normal"/>
    <w:next w:val="Normal"/>
    <w:link w:val="Heading1Char"/>
    <w:uiPriority w:val="99"/>
    <w:qFormat/>
    <w:rsid w:val="00050CF6"/>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rsid w:val="00E41561"/>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050CF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DD3"/>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271DD3"/>
    <w:rPr>
      <w:rFonts w:asciiTheme="majorHAnsi" w:eastAsiaTheme="majorEastAsia" w:hAnsiTheme="majorHAnsi" w:cstheme="majorBidi"/>
      <w:b/>
      <w:bCs/>
      <w:sz w:val="26"/>
      <w:szCs w:val="26"/>
    </w:rPr>
  </w:style>
  <w:style w:type="character" w:customStyle="1" w:styleId="Heading5Char">
    <w:name w:val="Heading 5 Char"/>
    <w:basedOn w:val="DefaultParagraphFont"/>
    <w:link w:val="Heading5"/>
    <w:uiPriority w:val="9"/>
    <w:semiHidden/>
    <w:rsid w:val="00271DD3"/>
    <w:rPr>
      <w:rFonts w:asciiTheme="minorHAnsi" w:eastAsiaTheme="minorEastAsia" w:hAnsiTheme="minorHAnsi" w:cstheme="minorBidi"/>
      <w:b/>
      <w:bCs/>
      <w:i/>
      <w:iCs/>
      <w:sz w:val="26"/>
      <w:szCs w:val="26"/>
    </w:rPr>
  </w:style>
  <w:style w:type="paragraph" w:styleId="BodyText">
    <w:name w:val="Body Text"/>
    <w:basedOn w:val="Normal"/>
    <w:link w:val="BodyTextChar"/>
    <w:uiPriority w:val="99"/>
    <w:rsid w:val="00050CF6"/>
    <w:pPr>
      <w:spacing w:after="120"/>
    </w:pPr>
  </w:style>
  <w:style w:type="character" w:customStyle="1" w:styleId="BodyTextChar">
    <w:name w:val="Body Text Char"/>
    <w:basedOn w:val="DefaultParagraphFont"/>
    <w:link w:val="BodyText"/>
    <w:uiPriority w:val="99"/>
    <w:semiHidden/>
    <w:rsid w:val="00271DD3"/>
    <w:rPr>
      <w:sz w:val="20"/>
      <w:szCs w:val="20"/>
    </w:rPr>
  </w:style>
  <w:style w:type="paragraph" w:styleId="ListBullet2">
    <w:name w:val="List Bullet 2"/>
    <w:basedOn w:val="Normal"/>
    <w:uiPriority w:val="99"/>
    <w:rsid w:val="00050CF6"/>
    <w:pPr>
      <w:numPr>
        <w:numId w:val="3"/>
      </w:numPr>
    </w:pPr>
  </w:style>
  <w:style w:type="character" w:styleId="Hyperlink">
    <w:name w:val="Hyperlink"/>
    <w:basedOn w:val="DefaultParagraphFont"/>
    <w:uiPriority w:val="99"/>
    <w:rsid w:val="00050CF6"/>
    <w:rPr>
      <w:rFonts w:cs="Times New Roman"/>
      <w:color w:val="0000FF"/>
      <w:u w:val="single"/>
    </w:rPr>
  </w:style>
  <w:style w:type="character" w:styleId="Strong">
    <w:name w:val="Strong"/>
    <w:basedOn w:val="DefaultParagraphFont"/>
    <w:uiPriority w:val="99"/>
    <w:qFormat/>
    <w:rsid w:val="00050CF6"/>
    <w:rPr>
      <w:rFonts w:cs="Times New Roman"/>
      <w:b/>
      <w:bCs/>
    </w:rPr>
  </w:style>
  <w:style w:type="paragraph" w:styleId="ListNumber">
    <w:name w:val="List Number"/>
    <w:basedOn w:val="Normal"/>
    <w:uiPriority w:val="99"/>
    <w:rsid w:val="00605296"/>
    <w:pPr>
      <w:widowControl/>
      <w:tabs>
        <w:tab w:val="num" w:pos="875"/>
      </w:tabs>
      <w:autoSpaceDE/>
      <w:autoSpaceDN/>
      <w:adjustRightInd/>
      <w:spacing w:after="260" w:line="260" w:lineRule="atLeast"/>
      <w:ind w:left="875" w:hanging="595"/>
    </w:pPr>
    <w:rPr>
      <w:lang w:val="en-GB"/>
    </w:rPr>
  </w:style>
  <w:style w:type="paragraph" w:styleId="NormalWeb">
    <w:name w:val="Normal (Web)"/>
    <w:basedOn w:val="Normal"/>
    <w:uiPriority w:val="99"/>
    <w:rsid w:val="006F1199"/>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customStyle="1" w:styleId="EmailStyle25">
    <w:name w:val="EmailStyle25"/>
    <w:basedOn w:val="DefaultParagraphFont"/>
    <w:uiPriority w:val="99"/>
    <w:semiHidden/>
    <w:rsid w:val="006F1199"/>
    <w:rPr>
      <w:rFonts w:ascii="Arial" w:hAnsi="Arial" w:cs="Arial"/>
      <w:color w:val="000080"/>
      <w:sz w:val="20"/>
      <w:szCs w:val="20"/>
    </w:rPr>
  </w:style>
  <w:style w:type="character" w:styleId="FollowedHyperlink">
    <w:name w:val="FollowedHyperlink"/>
    <w:basedOn w:val="DefaultParagraphFont"/>
    <w:uiPriority w:val="99"/>
    <w:rsid w:val="00057D57"/>
    <w:rPr>
      <w:rFonts w:cs="Times New Roman"/>
      <w:color w:val="606420"/>
      <w:u w:val="single"/>
    </w:rPr>
  </w:style>
  <w:style w:type="paragraph" w:styleId="FootnoteText">
    <w:name w:val="footnote text"/>
    <w:basedOn w:val="Normal"/>
    <w:link w:val="FootnoteTextChar"/>
    <w:uiPriority w:val="99"/>
    <w:semiHidden/>
    <w:rsid w:val="00EB4645"/>
  </w:style>
  <w:style w:type="character" w:customStyle="1" w:styleId="FootnoteTextChar">
    <w:name w:val="Footnote Text Char"/>
    <w:basedOn w:val="DefaultParagraphFont"/>
    <w:link w:val="FootnoteText"/>
    <w:uiPriority w:val="99"/>
    <w:semiHidden/>
    <w:rsid w:val="00271DD3"/>
    <w:rPr>
      <w:sz w:val="20"/>
      <w:szCs w:val="20"/>
    </w:rPr>
  </w:style>
  <w:style w:type="character" w:styleId="FootnoteReference">
    <w:name w:val="footnote reference"/>
    <w:basedOn w:val="DefaultParagraphFont"/>
    <w:uiPriority w:val="99"/>
    <w:semiHidden/>
    <w:rsid w:val="00EB4645"/>
    <w:rPr>
      <w:rFonts w:cs="Times New Roman"/>
      <w:vertAlign w:val="superscript"/>
    </w:rPr>
  </w:style>
  <w:style w:type="paragraph" w:styleId="Footer">
    <w:name w:val="footer"/>
    <w:basedOn w:val="Normal"/>
    <w:link w:val="FooterChar"/>
    <w:uiPriority w:val="99"/>
    <w:rsid w:val="007D61B8"/>
    <w:pPr>
      <w:tabs>
        <w:tab w:val="center" w:pos="4320"/>
        <w:tab w:val="right" w:pos="8640"/>
      </w:tabs>
    </w:pPr>
  </w:style>
  <w:style w:type="character" w:customStyle="1" w:styleId="FooterChar">
    <w:name w:val="Footer Char"/>
    <w:basedOn w:val="DefaultParagraphFont"/>
    <w:link w:val="Footer"/>
    <w:uiPriority w:val="99"/>
    <w:semiHidden/>
    <w:rsid w:val="00271DD3"/>
    <w:rPr>
      <w:sz w:val="20"/>
      <w:szCs w:val="20"/>
    </w:rPr>
  </w:style>
  <w:style w:type="character" w:styleId="PageNumber">
    <w:name w:val="page number"/>
    <w:basedOn w:val="DefaultParagraphFont"/>
    <w:uiPriority w:val="99"/>
    <w:rsid w:val="007D61B8"/>
    <w:rPr>
      <w:rFonts w:cs="Times New Roman"/>
    </w:rPr>
  </w:style>
  <w:style w:type="paragraph" w:styleId="BalloonText">
    <w:name w:val="Balloon Text"/>
    <w:basedOn w:val="Normal"/>
    <w:link w:val="BalloonTextChar"/>
    <w:uiPriority w:val="99"/>
    <w:semiHidden/>
    <w:rsid w:val="00832B1D"/>
    <w:rPr>
      <w:rFonts w:ascii="Tahoma" w:hAnsi="Tahoma" w:cs="Tahoma"/>
      <w:sz w:val="16"/>
      <w:szCs w:val="16"/>
    </w:rPr>
  </w:style>
  <w:style w:type="character" w:customStyle="1" w:styleId="BalloonTextChar">
    <w:name w:val="Balloon Text Char"/>
    <w:basedOn w:val="DefaultParagraphFont"/>
    <w:link w:val="BalloonText"/>
    <w:uiPriority w:val="99"/>
    <w:semiHidden/>
    <w:rsid w:val="00271DD3"/>
    <w:rPr>
      <w:sz w:val="0"/>
      <w:szCs w:val="0"/>
    </w:rPr>
  </w:style>
  <w:style w:type="character" w:styleId="CommentReference">
    <w:name w:val="annotation reference"/>
    <w:basedOn w:val="DefaultParagraphFont"/>
    <w:uiPriority w:val="99"/>
    <w:semiHidden/>
    <w:rsid w:val="00832B1D"/>
    <w:rPr>
      <w:rFonts w:cs="Times New Roman"/>
      <w:sz w:val="16"/>
      <w:szCs w:val="16"/>
    </w:rPr>
  </w:style>
  <w:style w:type="paragraph" w:styleId="CommentText">
    <w:name w:val="annotation text"/>
    <w:basedOn w:val="Normal"/>
    <w:link w:val="CommentTextChar"/>
    <w:uiPriority w:val="99"/>
    <w:semiHidden/>
    <w:rsid w:val="00832B1D"/>
  </w:style>
  <w:style w:type="character" w:customStyle="1" w:styleId="CommentTextChar">
    <w:name w:val="Comment Text Char"/>
    <w:basedOn w:val="DefaultParagraphFont"/>
    <w:link w:val="CommentText"/>
    <w:uiPriority w:val="99"/>
    <w:semiHidden/>
    <w:rsid w:val="00271DD3"/>
    <w:rPr>
      <w:sz w:val="20"/>
      <w:szCs w:val="20"/>
    </w:rPr>
  </w:style>
  <w:style w:type="paragraph" w:styleId="CommentSubject">
    <w:name w:val="annotation subject"/>
    <w:basedOn w:val="CommentText"/>
    <w:next w:val="CommentText"/>
    <w:link w:val="CommentSubjectChar"/>
    <w:uiPriority w:val="99"/>
    <w:semiHidden/>
    <w:rsid w:val="00832B1D"/>
    <w:rPr>
      <w:b/>
      <w:bCs/>
    </w:rPr>
  </w:style>
  <w:style w:type="character" w:customStyle="1" w:styleId="CommentSubjectChar">
    <w:name w:val="Comment Subject Char"/>
    <w:basedOn w:val="CommentTextChar"/>
    <w:link w:val="CommentSubject"/>
    <w:uiPriority w:val="99"/>
    <w:semiHidden/>
    <w:rsid w:val="00271DD3"/>
    <w:rPr>
      <w:b/>
      <w:bCs/>
      <w:sz w:val="20"/>
      <w:szCs w:val="20"/>
    </w:rPr>
  </w:style>
  <w:style w:type="paragraph" w:styleId="Header">
    <w:name w:val="header"/>
    <w:basedOn w:val="Normal"/>
    <w:link w:val="HeaderChar"/>
    <w:uiPriority w:val="99"/>
    <w:rsid w:val="00AE5CD3"/>
    <w:pPr>
      <w:tabs>
        <w:tab w:val="center" w:pos="4320"/>
        <w:tab w:val="right" w:pos="8640"/>
      </w:tabs>
    </w:pPr>
  </w:style>
  <w:style w:type="character" w:customStyle="1" w:styleId="HeaderChar">
    <w:name w:val="Header Char"/>
    <w:basedOn w:val="DefaultParagraphFont"/>
    <w:link w:val="Header"/>
    <w:uiPriority w:val="99"/>
    <w:rsid w:val="00271DD3"/>
    <w:rPr>
      <w:sz w:val="20"/>
      <w:szCs w:val="20"/>
    </w:rPr>
  </w:style>
  <w:style w:type="table" w:styleId="TableGrid">
    <w:name w:val="Table Grid"/>
    <w:basedOn w:val="TableNormal"/>
    <w:uiPriority w:val="59"/>
    <w:rsid w:val="003F2E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7C21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CF6"/>
    <w:pPr>
      <w:widowControl w:val="0"/>
      <w:autoSpaceDE w:val="0"/>
      <w:autoSpaceDN w:val="0"/>
      <w:adjustRightInd w:val="0"/>
    </w:pPr>
    <w:rPr>
      <w:sz w:val="20"/>
      <w:szCs w:val="20"/>
    </w:rPr>
  </w:style>
  <w:style w:type="paragraph" w:styleId="Heading1">
    <w:name w:val="heading 1"/>
    <w:basedOn w:val="Normal"/>
    <w:next w:val="Normal"/>
    <w:link w:val="Heading1Char"/>
    <w:uiPriority w:val="99"/>
    <w:qFormat/>
    <w:rsid w:val="00050CF6"/>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rsid w:val="00E41561"/>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050CF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DD3"/>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271DD3"/>
    <w:rPr>
      <w:rFonts w:asciiTheme="majorHAnsi" w:eastAsiaTheme="majorEastAsia" w:hAnsiTheme="majorHAnsi" w:cstheme="majorBidi"/>
      <w:b/>
      <w:bCs/>
      <w:sz w:val="26"/>
      <w:szCs w:val="26"/>
    </w:rPr>
  </w:style>
  <w:style w:type="character" w:customStyle="1" w:styleId="Heading5Char">
    <w:name w:val="Heading 5 Char"/>
    <w:basedOn w:val="DefaultParagraphFont"/>
    <w:link w:val="Heading5"/>
    <w:uiPriority w:val="9"/>
    <w:semiHidden/>
    <w:rsid w:val="00271DD3"/>
    <w:rPr>
      <w:rFonts w:asciiTheme="minorHAnsi" w:eastAsiaTheme="minorEastAsia" w:hAnsiTheme="minorHAnsi" w:cstheme="minorBidi"/>
      <w:b/>
      <w:bCs/>
      <w:i/>
      <w:iCs/>
      <w:sz w:val="26"/>
      <w:szCs w:val="26"/>
    </w:rPr>
  </w:style>
  <w:style w:type="paragraph" w:styleId="BodyText">
    <w:name w:val="Body Text"/>
    <w:basedOn w:val="Normal"/>
    <w:link w:val="BodyTextChar"/>
    <w:uiPriority w:val="99"/>
    <w:rsid w:val="00050CF6"/>
    <w:pPr>
      <w:spacing w:after="120"/>
    </w:pPr>
  </w:style>
  <w:style w:type="character" w:customStyle="1" w:styleId="BodyTextChar">
    <w:name w:val="Body Text Char"/>
    <w:basedOn w:val="DefaultParagraphFont"/>
    <w:link w:val="BodyText"/>
    <w:uiPriority w:val="99"/>
    <w:semiHidden/>
    <w:rsid w:val="00271DD3"/>
    <w:rPr>
      <w:sz w:val="20"/>
      <w:szCs w:val="20"/>
    </w:rPr>
  </w:style>
  <w:style w:type="paragraph" w:styleId="ListBullet2">
    <w:name w:val="List Bullet 2"/>
    <w:basedOn w:val="Normal"/>
    <w:uiPriority w:val="99"/>
    <w:rsid w:val="00050CF6"/>
    <w:pPr>
      <w:numPr>
        <w:numId w:val="3"/>
      </w:numPr>
    </w:pPr>
  </w:style>
  <w:style w:type="character" w:styleId="Hyperlink">
    <w:name w:val="Hyperlink"/>
    <w:basedOn w:val="DefaultParagraphFont"/>
    <w:uiPriority w:val="99"/>
    <w:rsid w:val="00050CF6"/>
    <w:rPr>
      <w:rFonts w:cs="Times New Roman"/>
      <w:color w:val="0000FF"/>
      <w:u w:val="single"/>
    </w:rPr>
  </w:style>
  <w:style w:type="character" w:styleId="Strong">
    <w:name w:val="Strong"/>
    <w:basedOn w:val="DefaultParagraphFont"/>
    <w:uiPriority w:val="99"/>
    <w:qFormat/>
    <w:rsid w:val="00050CF6"/>
    <w:rPr>
      <w:rFonts w:cs="Times New Roman"/>
      <w:b/>
      <w:bCs/>
    </w:rPr>
  </w:style>
  <w:style w:type="paragraph" w:styleId="ListNumber">
    <w:name w:val="List Number"/>
    <w:basedOn w:val="Normal"/>
    <w:uiPriority w:val="99"/>
    <w:rsid w:val="00605296"/>
    <w:pPr>
      <w:widowControl/>
      <w:tabs>
        <w:tab w:val="num" w:pos="875"/>
      </w:tabs>
      <w:autoSpaceDE/>
      <w:autoSpaceDN/>
      <w:adjustRightInd/>
      <w:spacing w:after="260" w:line="260" w:lineRule="atLeast"/>
      <w:ind w:left="875" w:hanging="595"/>
    </w:pPr>
    <w:rPr>
      <w:lang w:val="en-GB"/>
    </w:rPr>
  </w:style>
  <w:style w:type="paragraph" w:styleId="NormalWeb">
    <w:name w:val="Normal (Web)"/>
    <w:basedOn w:val="Normal"/>
    <w:uiPriority w:val="99"/>
    <w:rsid w:val="006F1199"/>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customStyle="1" w:styleId="EmailStyle25">
    <w:name w:val="EmailStyle25"/>
    <w:basedOn w:val="DefaultParagraphFont"/>
    <w:uiPriority w:val="99"/>
    <w:semiHidden/>
    <w:rsid w:val="006F1199"/>
    <w:rPr>
      <w:rFonts w:ascii="Arial" w:hAnsi="Arial" w:cs="Arial"/>
      <w:color w:val="000080"/>
      <w:sz w:val="20"/>
      <w:szCs w:val="20"/>
    </w:rPr>
  </w:style>
  <w:style w:type="character" w:styleId="FollowedHyperlink">
    <w:name w:val="FollowedHyperlink"/>
    <w:basedOn w:val="DefaultParagraphFont"/>
    <w:uiPriority w:val="99"/>
    <w:rsid w:val="00057D57"/>
    <w:rPr>
      <w:rFonts w:cs="Times New Roman"/>
      <w:color w:val="606420"/>
      <w:u w:val="single"/>
    </w:rPr>
  </w:style>
  <w:style w:type="paragraph" w:styleId="FootnoteText">
    <w:name w:val="footnote text"/>
    <w:basedOn w:val="Normal"/>
    <w:link w:val="FootnoteTextChar"/>
    <w:uiPriority w:val="99"/>
    <w:semiHidden/>
    <w:rsid w:val="00EB4645"/>
  </w:style>
  <w:style w:type="character" w:customStyle="1" w:styleId="FootnoteTextChar">
    <w:name w:val="Footnote Text Char"/>
    <w:basedOn w:val="DefaultParagraphFont"/>
    <w:link w:val="FootnoteText"/>
    <w:uiPriority w:val="99"/>
    <w:semiHidden/>
    <w:rsid w:val="00271DD3"/>
    <w:rPr>
      <w:sz w:val="20"/>
      <w:szCs w:val="20"/>
    </w:rPr>
  </w:style>
  <w:style w:type="character" w:styleId="FootnoteReference">
    <w:name w:val="footnote reference"/>
    <w:basedOn w:val="DefaultParagraphFont"/>
    <w:uiPriority w:val="99"/>
    <w:semiHidden/>
    <w:rsid w:val="00EB4645"/>
    <w:rPr>
      <w:rFonts w:cs="Times New Roman"/>
      <w:vertAlign w:val="superscript"/>
    </w:rPr>
  </w:style>
  <w:style w:type="paragraph" w:styleId="Footer">
    <w:name w:val="footer"/>
    <w:basedOn w:val="Normal"/>
    <w:link w:val="FooterChar"/>
    <w:uiPriority w:val="99"/>
    <w:rsid w:val="007D61B8"/>
    <w:pPr>
      <w:tabs>
        <w:tab w:val="center" w:pos="4320"/>
        <w:tab w:val="right" w:pos="8640"/>
      </w:tabs>
    </w:pPr>
  </w:style>
  <w:style w:type="character" w:customStyle="1" w:styleId="FooterChar">
    <w:name w:val="Footer Char"/>
    <w:basedOn w:val="DefaultParagraphFont"/>
    <w:link w:val="Footer"/>
    <w:uiPriority w:val="99"/>
    <w:semiHidden/>
    <w:rsid w:val="00271DD3"/>
    <w:rPr>
      <w:sz w:val="20"/>
      <w:szCs w:val="20"/>
    </w:rPr>
  </w:style>
  <w:style w:type="character" w:styleId="PageNumber">
    <w:name w:val="page number"/>
    <w:basedOn w:val="DefaultParagraphFont"/>
    <w:uiPriority w:val="99"/>
    <w:rsid w:val="007D61B8"/>
    <w:rPr>
      <w:rFonts w:cs="Times New Roman"/>
    </w:rPr>
  </w:style>
  <w:style w:type="paragraph" w:styleId="BalloonText">
    <w:name w:val="Balloon Text"/>
    <w:basedOn w:val="Normal"/>
    <w:link w:val="BalloonTextChar"/>
    <w:uiPriority w:val="99"/>
    <w:semiHidden/>
    <w:rsid w:val="00832B1D"/>
    <w:rPr>
      <w:rFonts w:ascii="Tahoma" w:hAnsi="Tahoma" w:cs="Tahoma"/>
      <w:sz w:val="16"/>
      <w:szCs w:val="16"/>
    </w:rPr>
  </w:style>
  <w:style w:type="character" w:customStyle="1" w:styleId="BalloonTextChar">
    <w:name w:val="Balloon Text Char"/>
    <w:basedOn w:val="DefaultParagraphFont"/>
    <w:link w:val="BalloonText"/>
    <w:uiPriority w:val="99"/>
    <w:semiHidden/>
    <w:rsid w:val="00271DD3"/>
    <w:rPr>
      <w:sz w:val="0"/>
      <w:szCs w:val="0"/>
    </w:rPr>
  </w:style>
  <w:style w:type="character" w:styleId="CommentReference">
    <w:name w:val="annotation reference"/>
    <w:basedOn w:val="DefaultParagraphFont"/>
    <w:uiPriority w:val="99"/>
    <w:semiHidden/>
    <w:rsid w:val="00832B1D"/>
    <w:rPr>
      <w:rFonts w:cs="Times New Roman"/>
      <w:sz w:val="16"/>
      <w:szCs w:val="16"/>
    </w:rPr>
  </w:style>
  <w:style w:type="paragraph" w:styleId="CommentText">
    <w:name w:val="annotation text"/>
    <w:basedOn w:val="Normal"/>
    <w:link w:val="CommentTextChar"/>
    <w:uiPriority w:val="99"/>
    <w:semiHidden/>
    <w:rsid w:val="00832B1D"/>
  </w:style>
  <w:style w:type="character" w:customStyle="1" w:styleId="CommentTextChar">
    <w:name w:val="Comment Text Char"/>
    <w:basedOn w:val="DefaultParagraphFont"/>
    <w:link w:val="CommentText"/>
    <w:uiPriority w:val="99"/>
    <w:semiHidden/>
    <w:rsid w:val="00271DD3"/>
    <w:rPr>
      <w:sz w:val="20"/>
      <w:szCs w:val="20"/>
    </w:rPr>
  </w:style>
  <w:style w:type="paragraph" w:styleId="CommentSubject">
    <w:name w:val="annotation subject"/>
    <w:basedOn w:val="CommentText"/>
    <w:next w:val="CommentText"/>
    <w:link w:val="CommentSubjectChar"/>
    <w:uiPriority w:val="99"/>
    <w:semiHidden/>
    <w:rsid w:val="00832B1D"/>
    <w:rPr>
      <w:b/>
      <w:bCs/>
    </w:rPr>
  </w:style>
  <w:style w:type="character" w:customStyle="1" w:styleId="CommentSubjectChar">
    <w:name w:val="Comment Subject Char"/>
    <w:basedOn w:val="CommentTextChar"/>
    <w:link w:val="CommentSubject"/>
    <w:uiPriority w:val="99"/>
    <w:semiHidden/>
    <w:rsid w:val="00271DD3"/>
    <w:rPr>
      <w:b/>
      <w:bCs/>
      <w:sz w:val="20"/>
      <w:szCs w:val="20"/>
    </w:rPr>
  </w:style>
  <w:style w:type="paragraph" w:styleId="Header">
    <w:name w:val="header"/>
    <w:basedOn w:val="Normal"/>
    <w:link w:val="HeaderChar"/>
    <w:uiPriority w:val="99"/>
    <w:rsid w:val="00AE5CD3"/>
    <w:pPr>
      <w:tabs>
        <w:tab w:val="center" w:pos="4320"/>
        <w:tab w:val="right" w:pos="8640"/>
      </w:tabs>
    </w:pPr>
  </w:style>
  <w:style w:type="character" w:customStyle="1" w:styleId="HeaderChar">
    <w:name w:val="Header Char"/>
    <w:basedOn w:val="DefaultParagraphFont"/>
    <w:link w:val="Header"/>
    <w:uiPriority w:val="99"/>
    <w:rsid w:val="00271DD3"/>
    <w:rPr>
      <w:sz w:val="20"/>
      <w:szCs w:val="20"/>
    </w:rPr>
  </w:style>
  <w:style w:type="table" w:styleId="TableGrid">
    <w:name w:val="Table Grid"/>
    <w:basedOn w:val="TableNormal"/>
    <w:uiPriority w:val="59"/>
    <w:rsid w:val="003F2E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7C21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151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achel.Ali@ice.dhs.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ce.gov/detention-standards/family-residentia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Tony.Ross@ice.dhs.gov" TargetMode="External"/><Relationship Id="rId4" Type="http://schemas.microsoft.com/office/2007/relationships/stylesWithEffects" Target="stylesWithEffects.xml"/><Relationship Id="rId9" Type="http://schemas.openxmlformats.org/officeDocument/2006/relationships/hyperlink" Target="mailto:Rachel.Ali@ice.dhs.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C4892-8A9E-48C1-B4E4-513EAF11C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1214</Words>
  <Characters>6924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Draft Thursday Final</vt:lpstr>
    </vt:vector>
  </TitlesOfParts>
  <Company>DHS</Company>
  <LinksUpToDate>false</LinksUpToDate>
  <CharactersWithSpaces>8122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Thursday Final</dc:title>
  <dc:creator>kdskarda</dc:creator>
  <cp:lastModifiedBy>Ross, Tony</cp:lastModifiedBy>
  <cp:revision>5</cp:revision>
  <cp:lastPrinted>2014-01-16T13:27:00Z</cp:lastPrinted>
  <dcterms:created xsi:type="dcterms:W3CDTF">2014-01-29T20:11:00Z</dcterms:created>
  <dcterms:modified xsi:type="dcterms:W3CDTF">2014-01-29T20:18:00Z</dcterms:modified>
</cp:coreProperties>
</file>